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6A41" w14:textId="77777777" w:rsidR="00DE1B76" w:rsidRPr="008067E4" w:rsidRDefault="00FC225E" w:rsidP="00DE1B76">
      <w:pPr>
        <w:rPr>
          <w:rFonts w:ascii="Trebuchet MS" w:hAnsi="Trebuchet MS"/>
          <w:b/>
          <w:sz w:val="24"/>
        </w:rPr>
      </w:pPr>
      <w:r w:rsidRPr="008067E4">
        <w:rPr>
          <w:rFonts w:ascii="Trebuchet MS" w:hAnsi="Trebuchet MS"/>
          <w:noProof/>
        </w:rPr>
        <w:drawing>
          <wp:inline distT="0" distB="0" distL="0" distR="0" wp14:anchorId="1CF56CC3" wp14:editId="0E5A2AA4">
            <wp:extent cx="2352675" cy="9715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2675" cy="971550"/>
                    </a:xfrm>
                    <a:prstGeom prst="rect">
                      <a:avLst/>
                    </a:prstGeom>
                    <a:noFill/>
                    <a:ln>
                      <a:noFill/>
                    </a:ln>
                  </pic:spPr>
                </pic:pic>
              </a:graphicData>
            </a:graphic>
          </wp:inline>
        </w:drawing>
      </w:r>
    </w:p>
    <w:p w14:paraId="0DC42B4A" w14:textId="77777777" w:rsidR="00DE1B76" w:rsidRPr="008067E4" w:rsidRDefault="00DE1B76" w:rsidP="00DE1B76">
      <w:pPr>
        <w:rPr>
          <w:rFonts w:ascii="Trebuchet MS" w:hAnsi="Trebuchet MS"/>
          <w:b/>
          <w:sz w:val="24"/>
        </w:rPr>
      </w:pPr>
    </w:p>
    <w:p w14:paraId="39BD6A09" w14:textId="77777777" w:rsidR="00DE1B76" w:rsidRPr="008067E4" w:rsidRDefault="00DE1B76" w:rsidP="00DE1B76">
      <w:pPr>
        <w:rPr>
          <w:rFonts w:ascii="Trebuchet MS" w:hAnsi="Trebuchet MS"/>
          <w:b/>
          <w:sz w:val="24"/>
        </w:rPr>
      </w:pPr>
    </w:p>
    <w:p w14:paraId="32999EEE" w14:textId="77777777" w:rsidR="00FC225E" w:rsidRPr="008067E4" w:rsidRDefault="00FC225E" w:rsidP="00DE1B76">
      <w:pPr>
        <w:rPr>
          <w:rFonts w:ascii="Trebuchet MS" w:hAnsi="Trebuchet MS"/>
          <w:b/>
          <w:sz w:val="24"/>
        </w:rPr>
      </w:pPr>
    </w:p>
    <w:tbl>
      <w:tblPr>
        <w:tblW w:w="0" w:type="auto"/>
        <w:tblLayout w:type="fixed"/>
        <w:tblLook w:val="04A0" w:firstRow="1" w:lastRow="0" w:firstColumn="1" w:lastColumn="0" w:noHBand="0" w:noVBand="1"/>
      </w:tblPr>
      <w:tblGrid>
        <w:gridCol w:w="9620"/>
      </w:tblGrid>
      <w:tr w:rsidR="00FC225E" w:rsidRPr="008067E4" w14:paraId="35B2FC39" w14:textId="77777777" w:rsidTr="00022E9E">
        <w:trPr>
          <w:trHeight w:val="521"/>
        </w:trPr>
        <w:tc>
          <w:tcPr>
            <w:tcW w:w="9620" w:type="dxa"/>
            <w:shd w:val="clear" w:color="666553" w:fill="666553"/>
            <w:tcMar>
              <w:top w:w="30" w:type="dxa"/>
              <w:left w:w="0" w:type="dxa"/>
              <w:bottom w:w="0" w:type="dxa"/>
              <w:right w:w="0" w:type="dxa"/>
            </w:tcMar>
            <w:vAlign w:val="center"/>
          </w:tcPr>
          <w:p w14:paraId="4A72EB20" w14:textId="77777777" w:rsidR="00FC225E" w:rsidRPr="008067E4" w:rsidRDefault="00FC225E" w:rsidP="00022E9E">
            <w:pPr>
              <w:jc w:val="center"/>
              <w:rPr>
                <w:rFonts w:ascii="Trebuchet MS" w:eastAsia="Trebuchet MS" w:hAnsi="Trebuchet MS" w:cs="Trebuchet MS"/>
                <w:b/>
                <w:color w:val="FFFFFF"/>
                <w:sz w:val="28"/>
              </w:rPr>
            </w:pPr>
            <w:r w:rsidRPr="008067E4">
              <w:rPr>
                <w:rFonts w:ascii="Trebuchet MS" w:eastAsia="Trebuchet MS" w:hAnsi="Trebuchet MS" w:cs="Trebuchet MS"/>
                <w:b/>
                <w:color w:val="FFFFFF"/>
                <w:sz w:val="28"/>
              </w:rPr>
              <w:t xml:space="preserve">CADRE DE REPONSE </w:t>
            </w:r>
          </w:p>
        </w:tc>
      </w:tr>
    </w:tbl>
    <w:p w14:paraId="2E82E921" w14:textId="77777777" w:rsidR="00FC225E" w:rsidRPr="008067E4" w:rsidRDefault="00FC225E" w:rsidP="00FC225E">
      <w:pPr>
        <w:spacing w:line="240" w:lineRule="exact"/>
        <w:rPr>
          <w:rFonts w:ascii="Trebuchet MS" w:hAnsi="Trebuchet MS"/>
        </w:rPr>
      </w:pPr>
      <w:r w:rsidRPr="008067E4">
        <w:rPr>
          <w:rFonts w:ascii="Trebuchet MS" w:hAnsi="Trebuchet MS"/>
        </w:rPr>
        <w:t xml:space="preserve"> </w:t>
      </w:r>
    </w:p>
    <w:p w14:paraId="6F366955" w14:textId="77777777" w:rsidR="00FC225E" w:rsidRPr="008067E4" w:rsidRDefault="00FC225E" w:rsidP="00FC225E">
      <w:pPr>
        <w:spacing w:after="120" w:line="240" w:lineRule="exact"/>
        <w:rPr>
          <w:rFonts w:ascii="Trebuchet MS" w:hAnsi="Trebuchet MS"/>
        </w:rPr>
      </w:pPr>
    </w:p>
    <w:p w14:paraId="1573D39F" w14:textId="77777777" w:rsidR="00FC225E" w:rsidRPr="008067E4" w:rsidRDefault="00FC225E" w:rsidP="00FC225E">
      <w:pPr>
        <w:spacing w:after="120" w:line="240" w:lineRule="exact"/>
        <w:rPr>
          <w:rFonts w:ascii="Trebuchet MS" w:hAnsi="Trebuchet MS"/>
        </w:rPr>
      </w:pPr>
    </w:p>
    <w:p w14:paraId="178A4A6A" w14:textId="77777777" w:rsidR="00FC225E" w:rsidRPr="008067E4" w:rsidRDefault="00FC225E" w:rsidP="00FC225E">
      <w:pPr>
        <w:spacing w:before="20"/>
        <w:jc w:val="center"/>
        <w:rPr>
          <w:rFonts w:ascii="Trebuchet MS" w:eastAsia="Trebuchet MS" w:hAnsi="Trebuchet MS" w:cs="Trebuchet MS"/>
          <w:b/>
          <w:color w:val="000000"/>
          <w:sz w:val="28"/>
        </w:rPr>
      </w:pPr>
      <w:r w:rsidRPr="008067E4">
        <w:rPr>
          <w:rFonts w:ascii="Trebuchet MS" w:eastAsia="Trebuchet MS" w:hAnsi="Trebuchet MS" w:cs="Trebuchet MS"/>
          <w:b/>
          <w:color w:val="000000"/>
          <w:sz w:val="28"/>
        </w:rPr>
        <w:t>ACCORD-CADRE DE FOURNITURES COURANTES ET DE SERVICES</w:t>
      </w:r>
    </w:p>
    <w:p w14:paraId="2F557B35" w14:textId="77777777" w:rsidR="00FC225E" w:rsidRPr="008067E4" w:rsidRDefault="00FC225E" w:rsidP="00FC225E">
      <w:pPr>
        <w:spacing w:line="240" w:lineRule="exact"/>
        <w:rPr>
          <w:rFonts w:ascii="Trebuchet MS" w:hAnsi="Trebuchet MS"/>
        </w:rPr>
      </w:pPr>
    </w:p>
    <w:p w14:paraId="7D646AA7" w14:textId="77777777" w:rsidR="00FC225E" w:rsidRPr="008067E4" w:rsidRDefault="00FC225E" w:rsidP="00FC225E">
      <w:pPr>
        <w:spacing w:after="180" w:line="240" w:lineRule="exact"/>
        <w:rPr>
          <w:rFonts w:ascii="Trebuchet MS" w:hAnsi="Trebuchet MS"/>
        </w:rPr>
      </w:pPr>
    </w:p>
    <w:p w14:paraId="105C9709" w14:textId="77777777" w:rsidR="00FC225E" w:rsidRPr="008067E4" w:rsidRDefault="00FC225E" w:rsidP="00FC225E">
      <w:pPr>
        <w:spacing w:after="180" w:line="240" w:lineRule="exact"/>
        <w:rPr>
          <w:rFonts w:ascii="Trebuchet MS" w:hAnsi="Trebuchet MS"/>
        </w:rPr>
      </w:pPr>
    </w:p>
    <w:tbl>
      <w:tblPr>
        <w:tblW w:w="0" w:type="auto"/>
        <w:tblInd w:w="1260" w:type="dxa"/>
        <w:tblLayout w:type="fixed"/>
        <w:tblLook w:val="04A0" w:firstRow="1" w:lastRow="0" w:firstColumn="1" w:lastColumn="0" w:noHBand="0" w:noVBand="1"/>
      </w:tblPr>
      <w:tblGrid>
        <w:gridCol w:w="7100"/>
      </w:tblGrid>
      <w:tr w:rsidR="00FC225E" w:rsidRPr="008067E4" w14:paraId="62E5D44C" w14:textId="77777777" w:rsidTr="00022E9E">
        <w:tc>
          <w:tcPr>
            <w:tcW w:w="7100" w:type="dxa"/>
            <w:tcBorders>
              <w:top w:val="single" w:sz="4" w:space="0" w:color="000000"/>
              <w:bottom w:val="single" w:sz="4" w:space="0" w:color="000000"/>
            </w:tcBorders>
            <w:tcMar>
              <w:top w:w="300" w:type="dxa"/>
              <w:left w:w="0" w:type="dxa"/>
              <w:bottom w:w="300" w:type="dxa"/>
              <w:right w:w="0" w:type="dxa"/>
            </w:tcMar>
            <w:vAlign w:val="center"/>
          </w:tcPr>
          <w:p w14:paraId="62563481" w14:textId="40F55242" w:rsidR="00D059D2" w:rsidRPr="00D059D2" w:rsidRDefault="008A4DBF" w:rsidP="00B45DF0">
            <w:pPr>
              <w:spacing w:line="325" w:lineRule="exact"/>
              <w:jc w:val="center"/>
              <w:rPr>
                <w:rFonts w:ascii="Trebuchet MS" w:eastAsia="Trebuchet MS" w:hAnsi="Trebuchet MS" w:cs="Trebuchet MS"/>
                <w:b/>
                <w:sz w:val="28"/>
              </w:rPr>
            </w:pPr>
            <w:r>
              <w:rPr>
                <w:rFonts w:ascii="Trebuchet MS" w:eastAsia="Trebuchet MS" w:hAnsi="Trebuchet MS" w:cs="Trebuchet MS"/>
                <w:b/>
                <w:color w:val="000000"/>
                <w:sz w:val="28"/>
              </w:rPr>
              <w:t>MAFA</w:t>
            </w:r>
            <w:r w:rsidR="00E40E89" w:rsidRPr="008067E4">
              <w:rPr>
                <w:rFonts w:ascii="Trebuchet MS" w:eastAsia="Trebuchet MS" w:hAnsi="Trebuchet MS" w:cs="Trebuchet MS"/>
                <w:b/>
                <w:color w:val="000000"/>
                <w:sz w:val="28"/>
              </w:rPr>
              <w:t xml:space="preserve"> N°</w:t>
            </w:r>
            <w:r w:rsidR="00D059D2" w:rsidRPr="00D059D2">
              <w:rPr>
                <w:rFonts w:ascii="Trebuchet MS" w:eastAsia="Trebuchet MS" w:hAnsi="Trebuchet MS" w:cs="Trebuchet MS"/>
                <w:b/>
                <w:sz w:val="28"/>
              </w:rPr>
              <w:t>25.533.</w:t>
            </w:r>
            <w:r w:rsidR="00E40E89" w:rsidRPr="00D059D2">
              <w:rPr>
                <w:rFonts w:ascii="Trebuchet MS" w:eastAsia="Trebuchet MS" w:hAnsi="Trebuchet MS" w:cs="Trebuchet MS"/>
                <w:b/>
                <w:sz w:val="28"/>
              </w:rPr>
              <w:t>0</w:t>
            </w:r>
            <w:r w:rsidR="00D059D2" w:rsidRPr="00D059D2">
              <w:rPr>
                <w:rFonts w:ascii="Trebuchet MS" w:eastAsia="Trebuchet MS" w:hAnsi="Trebuchet MS" w:cs="Trebuchet MS"/>
                <w:b/>
                <w:sz w:val="28"/>
              </w:rPr>
              <w:t>7</w:t>
            </w:r>
            <w:r w:rsidR="00FC225E" w:rsidRPr="00D059D2">
              <w:rPr>
                <w:rFonts w:ascii="Trebuchet MS" w:eastAsia="Trebuchet MS" w:hAnsi="Trebuchet MS" w:cs="Trebuchet MS"/>
                <w:b/>
                <w:sz w:val="28"/>
              </w:rPr>
              <w:t xml:space="preserve"> </w:t>
            </w:r>
          </w:p>
          <w:p w14:paraId="4B1AEC3E" w14:textId="54191C0E" w:rsidR="00FC225E" w:rsidRPr="008067E4" w:rsidRDefault="00B45DF0" w:rsidP="00B45DF0">
            <w:pPr>
              <w:spacing w:line="325" w:lineRule="exact"/>
              <w:jc w:val="center"/>
              <w:rPr>
                <w:rFonts w:ascii="Trebuchet MS" w:eastAsia="Trebuchet MS" w:hAnsi="Trebuchet MS" w:cs="Trebuchet MS"/>
                <w:b/>
                <w:color w:val="000000"/>
                <w:sz w:val="28"/>
              </w:rPr>
            </w:pPr>
            <w:r w:rsidRPr="00D059D2">
              <w:rPr>
                <w:rFonts w:ascii="Trebuchet MS" w:eastAsia="Trebuchet MS" w:hAnsi="Trebuchet MS" w:cs="Trebuchet MS"/>
                <w:b/>
                <w:sz w:val="28"/>
              </w:rPr>
              <w:t>MISE A DISPOSITION, LOCATION</w:t>
            </w:r>
            <w:r w:rsidRPr="008067E4">
              <w:rPr>
                <w:rFonts w:ascii="Trebuchet MS" w:eastAsia="Trebuchet MS" w:hAnsi="Trebuchet MS" w:cs="Trebuchet MS"/>
                <w:b/>
                <w:color w:val="000000"/>
                <w:sz w:val="28"/>
              </w:rPr>
              <w:t>, ET APPROVISIONNEMENT DE REFRIGERATEURS CONNECTES ET LIVRAISON DE REPAS EN PRE-COMMANDE (CLICK &amp; COLLECT) POUR LES SITES</w:t>
            </w:r>
            <w:r w:rsidR="00FC225E" w:rsidRPr="008067E4">
              <w:rPr>
                <w:rFonts w:ascii="Trebuchet MS" w:eastAsia="Trebuchet MS" w:hAnsi="Trebuchet MS" w:cs="Trebuchet MS"/>
                <w:b/>
                <w:color w:val="000000"/>
                <w:sz w:val="28"/>
              </w:rPr>
              <w:t xml:space="preserve"> DE LA CAISSE PRIMAIRE CENTRALE D'ASSURANCE MALADIE DES BOUCHES DU RHONE</w:t>
            </w:r>
          </w:p>
        </w:tc>
      </w:tr>
    </w:tbl>
    <w:p w14:paraId="260E5648" w14:textId="77777777" w:rsidR="00FC225E" w:rsidRPr="008067E4" w:rsidRDefault="00FC225E" w:rsidP="00FC225E">
      <w:pPr>
        <w:spacing w:line="240" w:lineRule="exact"/>
        <w:rPr>
          <w:rFonts w:ascii="Trebuchet MS" w:hAnsi="Trebuchet MS"/>
        </w:rPr>
      </w:pPr>
      <w:r w:rsidRPr="008067E4">
        <w:rPr>
          <w:rFonts w:ascii="Trebuchet MS" w:hAnsi="Trebuchet MS"/>
        </w:rPr>
        <w:t xml:space="preserve"> </w:t>
      </w:r>
    </w:p>
    <w:p w14:paraId="0F10C680" w14:textId="77777777" w:rsidR="00FC225E" w:rsidRPr="008067E4" w:rsidRDefault="00FC225E" w:rsidP="00FC225E">
      <w:pPr>
        <w:spacing w:after="20" w:line="240" w:lineRule="exact"/>
        <w:rPr>
          <w:rFonts w:ascii="Trebuchet MS" w:hAnsi="Trebuchet MS"/>
        </w:rPr>
      </w:pPr>
    </w:p>
    <w:p w14:paraId="119BD4C6" w14:textId="77777777" w:rsidR="00FC225E" w:rsidRPr="008067E4" w:rsidRDefault="00FC225E" w:rsidP="00FC225E">
      <w:pPr>
        <w:spacing w:after="20" w:line="240" w:lineRule="exact"/>
        <w:rPr>
          <w:rFonts w:ascii="Trebuchet MS" w:hAnsi="Trebuchet MS"/>
        </w:rPr>
      </w:pPr>
    </w:p>
    <w:p w14:paraId="223E7338" w14:textId="77777777" w:rsidR="00FC225E" w:rsidRPr="008067E4" w:rsidRDefault="00FC225E" w:rsidP="00FC225E">
      <w:pPr>
        <w:spacing w:after="20" w:line="240" w:lineRule="exact"/>
        <w:rPr>
          <w:rFonts w:ascii="Trebuchet MS" w:hAnsi="Trebuchet MS"/>
        </w:rPr>
      </w:pPr>
    </w:p>
    <w:p w14:paraId="50D6E32A" w14:textId="77777777" w:rsidR="00FC225E" w:rsidRPr="008067E4" w:rsidRDefault="00FC225E" w:rsidP="00FC225E">
      <w:pPr>
        <w:spacing w:line="279" w:lineRule="exact"/>
        <w:jc w:val="center"/>
        <w:rPr>
          <w:rFonts w:ascii="Trebuchet MS" w:eastAsia="Trebuchet MS" w:hAnsi="Trebuchet MS" w:cs="Trebuchet MS"/>
          <w:color w:val="000000"/>
        </w:rPr>
      </w:pPr>
      <w:r w:rsidRPr="008067E4">
        <w:rPr>
          <w:rFonts w:ascii="Trebuchet MS" w:eastAsia="Trebuchet MS" w:hAnsi="Trebuchet MS" w:cs="Trebuchet MS"/>
          <w:b/>
          <w:color w:val="000000"/>
          <w:sz w:val="24"/>
        </w:rPr>
        <w:t xml:space="preserve">CAISSE PRIMAIRE CENTRALE D'ASSURANCE MALADIE DES BOUCHES-DU-RHONE </w:t>
      </w:r>
    </w:p>
    <w:p w14:paraId="5ED5A875" w14:textId="77777777" w:rsidR="00FC225E" w:rsidRPr="008067E4" w:rsidRDefault="00FC225E" w:rsidP="00FC225E">
      <w:pPr>
        <w:spacing w:line="279" w:lineRule="exact"/>
        <w:jc w:val="center"/>
        <w:rPr>
          <w:rFonts w:ascii="Trebuchet MS" w:eastAsia="Trebuchet MS" w:hAnsi="Trebuchet MS" w:cs="Trebuchet MS"/>
          <w:color w:val="000000"/>
        </w:rPr>
      </w:pPr>
      <w:r w:rsidRPr="008067E4">
        <w:rPr>
          <w:rFonts w:ascii="Trebuchet MS" w:eastAsia="Trebuchet MS" w:hAnsi="Trebuchet MS" w:cs="Trebuchet MS"/>
          <w:color w:val="000000"/>
          <w:sz w:val="24"/>
        </w:rPr>
        <w:t>56 chemin Joseph Aiguier</w:t>
      </w:r>
    </w:p>
    <w:p w14:paraId="45AC876A" w14:textId="77777777" w:rsidR="00FC225E" w:rsidRPr="008067E4" w:rsidRDefault="00FC225E" w:rsidP="00FC225E">
      <w:pPr>
        <w:spacing w:line="279" w:lineRule="exact"/>
        <w:jc w:val="center"/>
        <w:rPr>
          <w:rFonts w:ascii="Trebuchet MS" w:eastAsia="Trebuchet MS" w:hAnsi="Trebuchet MS" w:cs="Trebuchet MS"/>
          <w:color w:val="000000"/>
        </w:rPr>
      </w:pPr>
      <w:r w:rsidRPr="008067E4">
        <w:rPr>
          <w:rFonts w:ascii="Trebuchet MS" w:eastAsia="Trebuchet MS" w:hAnsi="Trebuchet MS" w:cs="Trebuchet MS"/>
          <w:color w:val="000000"/>
          <w:sz w:val="24"/>
        </w:rPr>
        <w:t>13009 MARSEILLE</w:t>
      </w:r>
    </w:p>
    <w:p w14:paraId="06D3D177" w14:textId="77777777" w:rsidR="00FC225E" w:rsidRPr="008067E4" w:rsidRDefault="00FC225E" w:rsidP="00FC225E">
      <w:pPr>
        <w:spacing w:line="279" w:lineRule="exact"/>
        <w:jc w:val="center"/>
        <w:rPr>
          <w:rFonts w:ascii="Trebuchet MS" w:eastAsia="Trebuchet MS" w:hAnsi="Trebuchet MS" w:cs="Trebuchet MS"/>
          <w:color w:val="000000"/>
          <w:sz w:val="24"/>
        </w:rPr>
      </w:pPr>
      <w:r w:rsidRPr="008067E4">
        <w:rPr>
          <w:rFonts w:ascii="Trebuchet MS" w:eastAsia="Trebuchet MS" w:hAnsi="Trebuchet MS" w:cs="Trebuchet MS"/>
          <w:color w:val="000000"/>
          <w:sz w:val="24"/>
        </w:rPr>
        <w:t>Tél : 04 91 83 71 22</w:t>
      </w:r>
    </w:p>
    <w:p w14:paraId="0717818C" w14:textId="77777777" w:rsidR="00FC225E" w:rsidRPr="008067E4" w:rsidRDefault="00FC225E" w:rsidP="00FC225E">
      <w:pPr>
        <w:spacing w:line="279" w:lineRule="exact"/>
        <w:jc w:val="center"/>
        <w:rPr>
          <w:rFonts w:ascii="Trebuchet MS" w:eastAsia="Trebuchet MS" w:hAnsi="Trebuchet MS" w:cs="Trebuchet MS"/>
          <w:color w:val="000000"/>
          <w:sz w:val="24"/>
        </w:rPr>
      </w:pPr>
    </w:p>
    <w:p w14:paraId="2BD19DFE" w14:textId="77777777" w:rsidR="00FC225E" w:rsidRPr="008067E4" w:rsidRDefault="00FC225E" w:rsidP="00FC225E">
      <w:pPr>
        <w:spacing w:line="279" w:lineRule="exact"/>
        <w:jc w:val="center"/>
        <w:rPr>
          <w:rFonts w:ascii="Trebuchet MS" w:eastAsia="Trebuchet MS" w:hAnsi="Trebuchet MS" w:cs="Trebuchet MS"/>
          <w:color w:val="000000"/>
          <w:sz w:val="24"/>
        </w:rPr>
      </w:pPr>
    </w:p>
    <w:p w14:paraId="23A6F3B7" w14:textId="77777777" w:rsidR="00FC225E" w:rsidRPr="008067E4" w:rsidRDefault="00FC225E" w:rsidP="00FC225E">
      <w:pPr>
        <w:spacing w:line="279" w:lineRule="exact"/>
        <w:jc w:val="center"/>
        <w:rPr>
          <w:rFonts w:ascii="Trebuchet MS" w:eastAsia="Trebuchet MS" w:hAnsi="Trebuchet MS" w:cs="Trebuchet MS"/>
          <w:color w:val="000000"/>
          <w:sz w:val="24"/>
        </w:rPr>
      </w:pPr>
    </w:p>
    <w:p w14:paraId="56E0702C" w14:textId="77777777" w:rsidR="00FC225E" w:rsidRPr="008067E4" w:rsidRDefault="00FC225E" w:rsidP="00FC225E">
      <w:pPr>
        <w:jc w:val="center"/>
        <w:rPr>
          <w:rFonts w:ascii="Trebuchet MS" w:hAnsi="Trebuchet MS"/>
          <w:b/>
          <w:color w:val="000000" w:themeColor="text1"/>
          <w:sz w:val="36"/>
          <w:szCs w:val="32"/>
        </w:rPr>
      </w:pPr>
      <w:r w:rsidRPr="008067E4">
        <w:rPr>
          <w:rFonts w:ascii="Trebuchet MS" w:hAnsi="Trebuchet MS"/>
          <w:b/>
          <w:color w:val="000000" w:themeColor="text1"/>
          <w:sz w:val="36"/>
          <w:szCs w:val="32"/>
        </w:rPr>
        <w:t>A remplir obligatoirement et à remettre dans l’offre</w:t>
      </w:r>
    </w:p>
    <w:p w14:paraId="0F5F5751" w14:textId="2F6FAC7B" w:rsidR="00FC225E" w:rsidRPr="008067E4" w:rsidRDefault="00FC225E" w:rsidP="00DE1B76">
      <w:pPr>
        <w:rPr>
          <w:rFonts w:ascii="Trebuchet MS" w:hAnsi="Trebuchet MS"/>
          <w:b/>
          <w:color w:val="000000" w:themeColor="text1"/>
          <w:sz w:val="32"/>
          <w:szCs w:val="32"/>
        </w:rPr>
      </w:pPr>
    </w:p>
    <w:p w14:paraId="6A38C665" w14:textId="1F1FF71F" w:rsidR="00B45DF0" w:rsidRPr="008067E4" w:rsidRDefault="00B45DF0" w:rsidP="00DE1B76">
      <w:pPr>
        <w:rPr>
          <w:rFonts w:ascii="Trebuchet MS" w:hAnsi="Trebuchet MS"/>
          <w:b/>
          <w:color w:val="000000" w:themeColor="text1"/>
          <w:sz w:val="32"/>
          <w:szCs w:val="32"/>
        </w:rPr>
      </w:pPr>
    </w:p>
    <w:p w14:paraId="11AFDD32" w14:textId="6D3ED1FD" w:rsidR="00B45DF0" w:rsidRPr="008067E4" w:rsidRDefault="00B45DF0" w:rsidP="00DE1B76">
      <w:pPr>
        <w:rPr>
          <w:rFonts w:ascii="Trebuchet MS" w:hAnsi="Trebuchet MS"/>
          <w:b/>
          <w:color w:val="000000" w:themeColor="text1"/>
          <w:sz w:val="32"/>
          <w:szCs w:val="32"/>
        </w:rPr>
      </w:pPr>
    </w:p>
    <w:p w14:paraId="1E0AC8F4" w14:textId="77777777" w:rsidR="00B45DF0" w:rsidRPr="008067E4" w:rsidRDefault="00B45DF0" w:rsidP="00DE1B76">
      <w:pPr>
        <w:rPr>
          <w:rFonts w:ascii="Trebuchet MS" w:hAnsi="Trebuchet MS"/>
          <w:b/>
          <w:sz w:val="24"/>
        </w:rPr>
      </w:pPr>
    </w:p>
    <w:p w14:paraId="57A5792B" w14:textId="77777777" w:rsidR="00FC225E" w:rsidRPr="008067E4" w:rsidRDefault="00FC225E" w:rsidP="00DE1B76">
      <w:pPr>
        <w:rPr>
          <w:rFonts w:ascii="Trebuchet MS" w:hAnsi="Trebuchet MS"/>
          <w:b/>
          <w:sz w:val="24"/>
        </w:rPr>
      </w:pPr>
    </w:p>
    <w:p w14:paraId="0226500D" w14:textId="77777777" w:rsidR="00FC225E" w:rsidRPr="008067E4" w:rsidRDefault="00FC225E" w:rsidP="00DE1B76">
      <w:pPr>
        <w:rPr>
          <w:rFonts w:ascii="Trebuchet MS" w:hAnsi="Trebuchet MS"/>
          <w:b/>
          <w:sz w:val="24"/>
        </w:rPr>
      </w:pPr>
    </w:p>
    <w:p w14:paraId="12D9A5A4" w14:textId="77777777" w:rsidR="00FC225E" w:rsidRPr="008067E4" w:rsidRDefault="00FC225E" w:rsidP="00DE1B76">
      <w:pPr>
        <w:rPr>
          <w:rFonts w:ascii="Trebuchet MS" w:hAnsi="Trebuchet MS"/>
          <w:b/>
          <w:sz w:val="24"/>
        </w:rPr>
      </w:pPr>
    </w:p>
    <w:p w14:paraId="42B450C8" w14:textId="77777777" w:rsidR="00FC225E" w:rsidRPr="008067E4" w:rsidRDefault="00FC225E" w:rsidP="00FC225E">
      <w:pPr>
        <w:jc w:val="both"/>
        <w:rPr>
          <w:rFonts w:ascii="Trebuchet MS" w:hAnsi="Trebuchet MS" w:cs="Arial"/>
          <w:i/>
          <w:color w:val="000000" w:themeColor="text1"/>
          <w:sz w:val="22"/>
          <w:szCs w:val="28"/>
        </w:rPr>
      </w:pPr>
      <w:r w:rsidRPr="008067E4">
        <w:rPr>
          <w:rFonts w:ascii="Trebuchet MS" w:hAnsi="Trebuchet MS" w:cs="Arial"/>
          <w:i/>
          <w:color w:val="000000" w:themeColor="text1"/>
          <w:sz w:val="22"/>
          <w:szCs w:val="28"/>
        </w:rPr>
        <w:lastRenderedPageBreak/>
        <w:t>Le présent cadre de réponse est élaboré et mis à la disposition des candidats afin de leur permettre de renseigner utilement les informations nécessaires à la compréhension et au jugement de leur offre sur le critère de la valeur technique.</w:t>
      </w:r>
    </w:p>
    <w:p w14:paraId="1A8BEF16" w14:textId="77777777" w:rsidR="00FC225E" w:rsidRPr="008067E4" w:rsidRDefault="00FC225E" w:rsidP="00FC225E">
      <w:pPr>
        <w:jc w:val="both"/>
        <w:rPr>
          <w:rFonts w:ascii="Trebuchet MS" w:hAnsi="Trebuchet MS" w:cs="Arial"/>
          <w:i/>
          <w:color w:val="000000" w:themeColor="text1"/>
          <w:sz w:val="22"/>
          <w:szCs w:val="28"/>
        </w:rPr>
      </w:pPr>
    </w:p>
    <w:p w14:paraId="055FDE16" w14:textId="77777777" w:rsidR="00FC225E" w:rsidRPr="008067E4" w:rsidRDefault="00FC225E" w:rsidP="00FC225E">
      <w:pPr>
        <w:jc w:val="both"/>
        <w:rPr>
          <w:rFonts w:ascii="Trebuchet MS" w:hAnsi="Trebuchet MS" w:cs="Arial"/>
          <w:i/>
          <w:color w:val="000000" w:themeColor="text1"/>
          <w:sz w:val="22"/>
          <w:szCs w:val="28"/>
        </w:rPr>
      </w:pPr>
      <w:r w:rsidRPr="008067E4">
        <w:rPr>
          <w:rFonts w:ascii="Trebuchet MS" w:hAnsi="Trebuchet MS" w:cs="Arial"/>
          <w:i/>
          <w:color w:val="000000" w:themeColor="text1"/>
          <w:sz w:val="22"/>
          <w:szCs w:val="28"/>
        </w:rPr>
        <w:t>Les espaces dédiés à la réponse du candidat dans chaque paragraphe ne sont pas contraignants, ils peuvent être agrandis ou rétrécis par le candidat.</w:t>
      </w:r>
    </w:p>
    <w:p w14:paraId="49D7A338" w14:textId="77777777" w:rsidR="00FC225E" w:rsidRPr="008067E4" w:rsidRDefault="00FC225E" w:rsidP="00FC225E">
      <w:pPr>
        <w:jc w:val="both"/>
        <w:rPr>
          <w:rFonts w:ascii="Trebuchet MS" w:hAnsi="Trebuchet MS" w:cs="Arial"/>
          <w:i/>
          <w:color w:val="000000" w:themeColor="text1"/>
          <w:sz w:val="22"/>
          <w:szCs w:val="28"/>
        </w:rPr>
      </w:pPr>
    </w:p>
    <w:p w14:paraId="709D8225" w14:textId="77777777" w:rsidR="00FC225E" w:rsidRPr="008067E4" w:rsidRDefault="00FC225E" w:rsidP="00FC225E">
      <w:pPr>
        <w:jc w:val="both"/>
        <w:rPr>
          <w:rFonts w:ascii="Trebuchet MS" w:hAnsi="Trebuchet MS" w:cs="Arial"/>
          <w:i/>
          <w:color w:val="000000" w:themeColor="text1"/>
          <w:sz w:val="22"/>
          <w:szCs w:val="28"/>
        </w:rPr>
      </w:pPr>
      <w:r w:rsidRPr="008067E4">
        <w:rPr>
          <w:rFonts w:ascii="Trebuchet MS" w:hAnsi="Trebuchet MS" w:cs="Arial"/>
          <w:i/>
          <w:color w:val="000000" w:themeColor="text1"/>
          <w:sz w:val="22"/>
          <w:szCs w:val="28"/>
        </w:rPr>
        <w:t>Tout document rajouté devra être clairement identifié dans l'encart prévu à cet effet, notamment quant aux renvois aux développements en relation avec les points demandés par l’acheteur. Dans le cas contraire, le document ne sera pas pris en compte.</w:t>
      </w:r>
    </w:p>
    <w:p w14:paraId="6596A75F" w14:textId="77777777" w:rsidR="00FC225E" w:rsidRPr="008067E4" w:rsidRDefault="00FC225E" w:rsidP="00FC225E">
      <w:pPr>
        <w:jc w:val="both"/>
        <w:rPr>
          <w:rFonts w:ascii="Trebuchet MS" w:hAnsi="Trebuchet MS" w:cs="Arial"/>
          <w:i/>
          <w:color w:val="000000" w:themeColor="text1"/>
          <w:sz w:val="22"/>
          <w:szCs w:val="28"/>
        </w:rPr>
      </w:pPr>
    </w:p>
    <w:p w14:paraId="5F9FD0EF" w14:textId="3EFB5306" w:rsidR="00FC225E" w:rsidRPr="008067E4" w:rsidRDefault="00FC225E" w:rsidP="00FC225E">
      <w:pPr>
        <w:jc w:val="both"/>
        <w:rPr>
          <w:rFonts w:ascii="Trebuchet MS" w:hAnsi="Trebuchet MS" w:cs="Arial"/>
          <w:i/>
          <w:color w:val="000000" w:themeColor="text1"/>
          <w:sz w:val="22"/>
          <w:szCs w:val="28"/>
        </w:rPr>
      </w:pPr>
      <w:r w:rsidRPr="008067E4">
        <w:rPr>
          <w:rFonts w:ascii="Trebuchet MS" w:hAnsi="Trebuchet MS" w:cs="Arial"/>
          <w:i/>
          <w:color w:val="000000" w:themeColor="text1"/>
          <w:sz w:val="22"/>
          <w:szCs w:val="28"/>
        </w:rPr>
        <w:t xml:space="preserve">Le cadre de réponse doit démontrer que l’offre est en adéquation avec les </w:t>
      </w:r>
      <w:r w:rsidR="00B45DF0" w:rsidRPr="008067E4">
        <w:rPr>
          <w:rFonts w:ascii="Trebuchet MS" w:hAnsi="Trebuchet MS" w:cs="Arial"/>
          <w:i/>
          <w:color w:val="000000" w:themeColor="text1"/>
          <w:sz w:val="22"/>
          <w:szCs w:val="28"/>
        </w:rPr>
        <w:t>besoins de la CPCAM des Bouches-du-</w:t>
      </w:r>
      <w:r w:rsidRPr="008067E4">
        <w:rPr>
          <w:rFonts w:ascii="Trebuchet MS" w:hAnsi="Trebuchet MS" w:cs="Arial"/>
          <w:i/>
          <w:color w:val="000000" w:themeColor="text1"/>
          <w:sz w:val="22"/>
          <w:szCs w:val="28"/>
        </w:rPr>
        <w:t>Rhône. L’attention des candidats est attirée sur la qualité des supports constituant leur offre. Concernant le cadre de réponse, la fourniture d’une série de documents « types » ne constitue pas une base de supports cohérents et appropriés à l’analyse. La remise de ce type de document, sans explication ni commentaire lié au présent accord-cadre, sera largement prise en compte dans l’analyse de l’offre.</w:t>
      </w:r>
    </w:p>
    <w:p w14:paraId="46897C89" w14:textId="6602AA1E" w:rsidR="00FC225E" w:rsidRPr="00B75D00" w:rsidRDefault="00FC225E" w:rsidP="00DE1B76">
      <w:pPr>
        <w:rPr>
          <w:rFonts w:ascii="Trebuchet MS" w:hAnsi="Trebuchet MS"/>
          <w:b/>
          <w:strike/>
          <w:sz w:val="24"/>
        </w:rPr>
      </w:pPr>
    </w:p>
    <w:p w14:paraId="237B5BED" w14:textId="77777777" w:rsidR="00FC225E" w:rsidRPr="008067E4" w:rsidRDefault="00FC225E" w:rsidP="00DE1B76">
      <w:pPr>
        <w:rPr>
          <w:rFonts w:ascii="Trebuchet MS" w:hAnsi="Trebuchet MS"/>
          <w:b/>
          <w:sz w:val="24"/>
        </w:rPr>
      </w:pPr>
    </w:p>
    <w:p w14:paraId="4E8269DD" w14:textId="77777777" w:rsidR="00FC225E" w:rsidRPr="008067E4" w:rsidRDefault="00FC225E" w:rsidP="00DE1B76">
      <w:pPr>
        <w:rPr>
          <w:rFonts w:ascii="Trebuchet MS" w:hAnsi="Trebuchet MS"/>
          <w:b/>
          <w:sz w:val="24"/>
        </w:rPr>
      </w:pPr>
    </w:p>
    <w:p w14:paraId="7C242A29" w14:textId="77777777" w:rsidR="00FC225E" w:rsidRPr="008067E4" w:rsidRDefault="00FC225E" w:rsidP="00DE1B76">
      <w:pPr>
        <w:rPr>
          <w:rFonts w:ascii="Trebuchet MS" w:hAnsi="Trebuchet MS"/>
          <w:b/>
          <w:sz w:val="24"/>
        </w:rPr>
      </w:pPr>
    </w:p>
    <w:p w14:paraId="12724FCC" w14:textId="77777777" w:rsidR="00FC225E" w:rsidRPr="008067E4" w:rsidRDefault="00FC225E" w:rsidP="00DE1B76">
      <w:pPr>
        <w:rPr>
          <w:rFonts w:ascii="Trebuchet MS" w:hAnsi="Trebuchet MS"/>
          <w:b/>
          <w:sz w:val="24"/>
        </w:rPr>
      </w:pPr>
    </w:p>
    <w:p w14:paraId="466C03F9" w14:textId="77777777" w:rsidR="00FC225E" w:rsidRPr="008067E4" w:rsidRDefault="00FC225E" w:rsidP="00DE1B76">
      <w:pPr>
        <w:rPr>
          <w:rFonts w:ascii="Trebuchet MS" w:hAnsi="Trebuchet MS"/>
          <w:b/>
          <w:sz w:val="24"/>
        </w:rPr>
      </w:pPr>
    </w:p>
    <w:p w14:paraId="38E15082" w14:textId="77777777" w:rsidR="00DE1B76" w:rsidRPr="008067E4" w:rsidRDefault="00DE1B76" w:rsidP="00DE1B76">
      <w:pPr>
        <w:rPr>
          <w:rFonts w:ascii="Trebuchet MS" w:hAnsi="Trebuchet MS"/>
          <w:b/>
          <w:sz w:val="24"/>
        </w:rPr>
      </w:pPr>
    </w:p>
    <w:p w14:paraId="36DA5807" w14:textId="77777777" w:rsidR="00DE1B76" w:rsidRPr="008067E4" w:rsidRDefault="00DE1B76" w:rsidP="00DE1B76">
      <w:pPr>
        <w:rPr>
          <w:rFonts w:ascii="Trebuchet MS" w:hAnsi="Trebuchet MS"/>
          <w:b/>
          <w:sz w:val="24"/>
        </w:rPr>
      </w:pPr>
    </w:p>
    <w:p w14:paraId="716FE559" w14:textId="77777777" w:rsidR="00DE1B76" w:rsidRPr="008067E4" w:rsidRDefault="00DE1B76" w:rsidP="00DE1B76">
      <w:pPr>
        <w:rPr>
          <w:rFonts w:ascii="Trebuchet MS" w:hAnsi="Trebuchet MS"/>
          <w:b/>
          <w:sz w:val="24"/>
        </w:rPr>
      </w:pPr>
    </w:p>
    <w:p w14:paraId="6CBE7B3E" w14:textId="77777777" w:rsidR="00DE1B76" w:rsidRPr="008067E4" w:rsidRDefault="00DE1B76" w:rsidP="00DE1B76">
      <w:pPr>
        <w:rPr>
          <w:rFonts w:ascii="Trebuchet MS" w:hAnsi="Trebuchet MS"/>
          <w:b/>
          <w:sz w:val="24"/>
        </w:rPr>
      </w:pPr>
    </w:p>
    <w:p w14:paraId="628AF9B9" w14:textId="77777777" w:rsidR="00DE1B76" w:rsidRPr="008067E4" w:rsidRDefault="00DE1B76" w:rsidP="00DE1B76">
      <w:pPr>
        <w:rPr>
          <w:rFonts w:ascii="Trebuchet MS" w:hAnsi="Trebuchet MS"/>
          <w:b/>
          <w:sz w:val="24"/>
        </w:rPr>
      </w:pPr>
    </w:p>
    <w:p w14:paraId="089B2652" w14:textId="77777777" w:rsidR="00DE1B76" w:rsidRPr="008067E4" w:rsidRDefault="00DE1B76" w:rsidP="00DE1B76">
      <w:pPr>
        <w:rPr>
          <w:rFonts w:ascii="Trebuchet MS" w:hAnsi="Trebuchet MS"/>
          <w:b/>
          <w:sz w:val="24"/>
        </w:rPr>
      </w:pPr>
    </w:p>
    <w:p w14:paraId="4319D1C9" w14:textId="77777777" w:rsidR="00DE1B76" w:rsidRPr="008067E4" w:rsidRDefault="00DE1B76" w:rsidP="00DE1B76">
      <w:pPr>
        <w:rPr>
          <w:rFonts w:ascii="Trebuchet MS" w:hAnsi="Trebuchet MS"/>
          <w:b/>
          <w:sz w:val="24"/>
        </w:rPr>
      </w:pPr>
    </w:p>
    <w:p w14:paraId="5091D61F" w14:textId="77777777" w:rsidR="00DE1B76" w:rsidRPr="008067E4" w:rsidRDefault="00DE1B76" w:rsidP="00DE1B76">
      <w:pPr>
        <w:rPr>
          <w:rFonts w:ascii="Trebuchet MS" w:hAnsi="Trebuchet MS"/>
          <w:b/>
          <w:sz w:val="24"/>
        </w:rPr>
      </w:pPr>
    </w:p>
    <w:p w14:paraId="05D055C2" w14:textId="77777777" w:rsidR="00DE1B76" w:rsidRPr="008067E4" w:rsidRDefault="00DE1B76" w:rsidP="00DE1B76">
      <w:pPr>
        <w:rPr>
          <w:rFonts w:ascii="Trebuchet MS" w:hAnsi="Trebuchet MS"/>
          <w:b/>
          <w:sz w:val="24"/>
        </w:rPr>
      </w:pPr>
    </w:p>
    <w:p w14:paraId="24769592" w14:textId="77777777" w:rsidR="00DE1B76" w:rsidRPr="008067E4" w:rsidRDefault="00DE1B76" w:rsidP="00DE1B76">
      <w:pPr>
        <w:rPr>
          <w:rFonts w:ascii="Trebuchet MS" w:hAnsi="Trebuchet MS"/>
          <w:b/>
          <w:sz w:val="24"/>
        </w:rPr>
      </w:pPr>
    </w:p>
    <w:p w14:paraId="7454CE50" w14:textId="77777777" w:rsidR="00DE1B76" w:rsidRPr="008067E4" w:rsidRDefault="00DE1B76" w:rsidP="00DE1B76">
      <w:pPr>
        <w:rPr>
          <w:rFonts w:ascii="Trebuchet MS" w:hAnsi="Trebuchet MS"/>
          <w:b/>
          <w:sz w:val="24"/>
        </w:rPr>
      </w:pPr>
    </w:p>
    <w:p w14:paraId="747BCFD1" w14:textId="77777777" w:rsidR="00DE1B76" w:rsidRPr="008067E4" w:rsidRDefault="00DE1B76" w:rsidP="00DE1B76">
      <w:pPr>
        <w:rPr>
          <w:rFonts w:ascii="Trebuchet MS" w:hAnsi="Trebuchet MS"/>
          <w:b/>
          <w:sz w:val="24"/>
        </w:rPr>
      </w:pPr>
    </w:p>
    <w:p w14:paraId="4CE06F66" w14:textId="77777777" w:rsidR="00DE1B76" w:rsidRPr="008067E4" w:rsidRDefault="00DE1B76" w:rsidP="00DE1B76">
      <w:pPr>
        <w:rPr>
          <w:rFonts w:ascii="Trebuchet MS" w:hAnsi="Trebuchet MS"/>
          <w:b/>
          <w:sz w:val="24"/>
        </w:rPr>
      </w:pPr>
    </w:p>
    <w:p w14:paraId="591E7A3D" w14:textId="77777777" w:rsidR="00DE1B76" w:rsidRPr="008067E4" w:rsidRDefault="00DE1B76" w:rsidP="00DE1B76">
      <w:pPr>
        <w:rPr>
          <w:rFonts w:ascii="Trebuchet MS" w:hAnsi="Trebuchet MS"/>
          <w:b/>
          <w:sz w:val="24"/>
        </w:rPr>
      </w:pPr>
    </w:p>
    <w:p w14:paraId="01445C5E" w14:textId="77777777" w:rsidR="00DE1B76" w:rsidRPr="008067E4" w:rsidRDefault="00DE1B76" w:rsidP="00DE1B76">
      <w:pPr>
        <w:rPr>
          <w:rFonts w:ascii="Trebuchet MS" w:hAnsi="Trebuchet MS"/>
          <w:b/>
          <w:sz w:val="24"/>
        </w:rPr>
      </w:pPr>
    </w:p>
    <w:p w14:paraId="36982C55" w14:textId="77777777" w:rsidR="00DE1B76" w:rsidRPr="008067E4" w:rsidRDefault="00DE1B76" w:rsidP="00DE1B76">
      <w:pPr>
        <w:rPr>
          <w:rFonts w:ascii="Trebuchet MS" w:hAnsi="Trebuchet MS"/>
          <w:b/>
          <w:sz w:val="24"/>
        </w:rPr>
      </w:pPr>
    </w:p>
    <w:p w14:paraId="06E99CD7" w14:textId="77777777" w:rsidR="00DE1B76" w:rsidRPr="008067E4" w:rsidRDefault="00DE1B76" w:rsidP="00DE1B76">
      <w:pPr>
        <w:rPr>
          <w:rFonts w:ascii="Trebuchet MS" w:hAnsi="Trebuchet MS"/>
          <w:b/>
          <w:sz w:val="24"/>
        </w:rPr>
      </w:pPr>
    </w:p>
    <w:p w14:paraId="4B328885" w14:textId="1C915D7C" w:rsidR="00DE1B76" w:rsidRDefault="00DE1B76" w:rsidP="00DE1B76">
      <w:pPr>
        <w:rPr>
          <w:rFonts w:ascii="Trebuchet MS" w:hAnsi="Trebuchet MS"/>
          <w:b/>
          <w:sz w:val="24"/>
        </w:rPr>
      </w:pPr>
    </w:p>
    <w:p w14:paraId="0FBC1ECA" w14:textId="3EF5E7F6" w:rsidR="008067E4" w:rsidRDefault="008067E4" w:rsidP="00DE1B76">
      <w:pPr>
        <w:rPr>
          <w:rFonts w:ascii="Trebuchet MS" w:hAnsi="Trebuchet MS"/>
          <w:b/>
          <w:sz w:val="24"/>
        </w:rPr>
      </w:pPr>
    </w:p>
    <w:p w14:paraId="7AD0AFE1" w14:textId="32F8354A" w:rsidR="008067E4" w:rsidRDefault="008067E4" w:rsidP="00DE1B76">
      <w:pPr>
        <w:rPr>
          <w:rFonts w:ascii="Trebuchet MS" w:hAnsi="Trebuchet MS"/>
          <w:b/>
          <w:sz w:val="24"/>
        </w:rPr>
      </w:pPr>
    </w:p>
    <w:p w14:paraId="772116BF" w14:textId="4B728670" w:rsidR="008067E4" w:rsidRDefault="008067E4" w:rsidP="00DE1B76">
      <w:pPr>
        <w:rPr>
          <w:rFonts w:ascii="Trebuchet MS" w:hAnsi="Trebuchet MS"/>
          <w:b/>
          <w:sz w:val="24"/>
        </w:rPr>
      </w:pPr>
    </w:p>
    <w:p w14:paraId="039C43A5" w14:textId="1CDBB2F6" w:rsidR="008067E4" w:rsidRDefault="008067E4" w:rsidP="00DE1B76">
      <w:pPr>
        <w:rPr>
          <w:rFonts w:ascii="Trebuchet MS" w:hAnsi="Trebuchet MS"/>
          <w:b/>
          <w:sz w:val="24"/>
        </w:rPr>
      </w:pPr>
    </w:p>
    <w:p w14:paraId="336D4CAD" w14:textId="0323635D" w:rsidR="008067E4" w:rsidRDefault="008067E4" w:rsidP="00DE1B76">
      <w:pPr>
        <w:rPr>
          <w:rFonts w:ascii="Trebuchet MS" w:hAnsi="Trebuchet MS"/>
          <w:b/>
          <w:sz w:val="24"/>
        </w:rPr>
      </w:pPr>
    </w:p>
    <w:p w14:paraId="7FA7AA71" w14:textId="5E42B214" w:rsidR="008067E4" w:rsidRDefault="008067E4" w:rsidP="00DE1B76">
      <w:pPr>
        <w:rPr>
          <w:rFonts w:ascii="Trebuchet MS" w:hAnsi="Trebuchet MS"/>
          <w:b/>
          <w:sz w:val="24"/>
        </w:rPr>
      </w:pPr>
    </w:p>
    <w:p w14:paraId="3FB691F1" w14:textId="0F453484" w:rsidR="008067E4" w:rsidRDefault="008067E4" w:rsidP="00DE1B76">
      <w:pPr>
        <w:rPr>
          <w:rFonts w:ascii="Trebuchet MS" w:hAnsi="Trebuchet MS"/>
          <w:b/>
          <w:sz w:val="24"/>
        </w:rPr>
      </w:pPr>
    </w:p>
    <w:p w14:paraId="6CFC69D7" w14:textId="2A755EA8" w:rsidR="001848E6" w:rsidRDefault="001848E6" w:rsidP="00DE1B76">
      <w:pPr>
        <w:rPr>
          <w:rFonts w:ascii="Trebuchet MS" w:hAnsi="Trebuchet MS"/>
          <w:b/>
          <w:sz w:val="24"/>
        </w:rPr>
      </w:pPr>
    </w:p>
    <w:p w14:paraId="73BD2F1E" w14:textId="3BC574CE" w:rsidR="001848E6" w:rsidRDefault="001848E6" w:rsidP="00DE1B76">
      <w:pPr>
        <w:rPr>
          <w:rFonts w:ascii="Trebuchet MS" w:hAnsi="Trebuchet MS"/>
          <w:b/>
          <w:sz w:val="24"/>
        </w:rPr>
      </w:pPr>
    </w:p>
    <w:p w14:paraId="750CE6D3" w14:textId="0B001AA7" w:rsidR="001848E6" w:rsidRDefault="001848E6" w:rsidP="00DE1B76">
      <w:pPr>
        <w:rPr>
          <w:rFonts w:ascii="Trebuchet MS" w:hAnsi="Trebuchet MS"/>
          <w:b/>
          <w:sz w:val="24"/>
        </w:rPr>
      </w:pPr>
    </w:p>
    <w:p w14:paraId="3D87526D" w14:textId="38379F11" w:rsidR="008067E4" w:rsidRPr="00142B71" w:rsidRDefault="00235F08" w:rsidP="00142B71">
      <w:pPr>
        <w:pBdr>
          <w:top w:val="double" w:sz="4" w:space="1" w:color="auto"/>
          <w:left w:val="double" w:sz="4" w:space="4" w:color="auto"/>
          <w:bottom w:val="double" w:sz="4" w:space="1" w:color="auto"/>
          <w:right w:val="double" w:sz="4" w:space="30" w:color="auto"/>
          <w:between w:val="double" w:sz="4" w:space="1" w:color="auto"/>
          <w:bar w:val="double" w:sz="4" w:color="auto"/>
        </w:pBdr>
        <w:jc w:val="center"/>
        <w:rPr>
          <w:rFonts w:ascii="Trebuchet MS" w:hAnsi="Trebuchet MS"/>
          <w:b/>
          <w:sz w:val="28"/>
        </w:rPr>
      </w:pPr>
      <w:r>
        <w:rPr>
          <w:rFonts w:ascii="Trebuchet MS" w:hAnsi="Trebuchet MS"/>
          <w:b/>
          <w:sz w:val="28"/>
        </w:rPr>
        <w:lastRenderedPageBreak/>
        <w:t xml:space="preserve">CRITERE </w:t>
      </w:r>
      <w:r w:rsidR="008067E4" w:rsidRPr="00142B71">
        <w:rPr>
          <w:rFonts w:ascii="Trebuchet MS" w:hAnsi="Trebuchet MS"/>
          <w:b/>
          <w:sz w:val="28"/>
        </w:rPr>
        <w:t>1 – VALEUR TECHNIQUE : 50%</w:t>
      </w:r>
    </w:p>
    <w:p w14:paraId="3723016D" w14:textId="39736623" w:rsidR="008067E4" w:rsidRDefault="008067E4" w:rsidP="00DE1B76">
      <w:pPr>
        <w:rPr>
          <w:rFonts w:ascii="Trebuchet MS" w:hAnsi="Trebuchet MS"/>
          <w:b/>
          <w:sz w:val="24"/>
        </w:rPr>
      </w:pPr>
    </w:p>
    <w:p w14:paraId="07537117" w14:textId="56BD9D19" w:rsidR="0025260D" w:rsidRPr="0025260D" w:rsidRDefault="00235F08" w:rsidP="0025260D">
      <w:pPr>
        <w:pBdr>
          <w:top w:val="single" w:sz="4" w:space="1" w:color="auto"/>
          <w:left w:val="single" w:sz="4" w:space="4" w:color="auto"/>
          <w:bottom w:val="single" w:sz="4" w:space="1" w:color="auto"/>
          <w:right w:val="single" w:sz="4" w:space="31" w:color="auto"/>
        </w:pBdr>
        <w:jc w:val="center"/>
        <w:rPr>
          <w:rFonts w:ascii="Trebuchet MS" w:hAnsi="Trebuchet MS"/>
          <w:b/>
          <w:smallCaps/>
          <w:sz w:val="24"/>
        </w:rPr>
      </w:pPr>
      <w:r>
        <w:rPr>
          <w:rFonts w:ascii="Trebuchet MS" w:hAnsi="Trebuchet MS"/>
          <w:b/>
          <w:smallCaps/>
          <w:sz w:val="24"/>
        </w:rPr>
        <w:t>Critère technique 1.2</w:t>
      </w:r>
      <w:r w:rsidR="0025260D" w:rsidRPr="0025260D">
        <w:rPr>
          <w:rFonts w:ascii="Trebuchet MS" w:hAnsi="Trebuchet MS"/>
          <w:b/>
          <w:smallCaps/>
          <w:sz w:val="24"/>
        </w:rPr>
        <w:t xml:space="preserve"> –  Qualit</w:t>
      </w:r>
      <w:r>
        <w:rPr>
          <w:rFonts w:ascii="Trebuchet MS" w:hAnsi="Trebuchet MS"/>
          <w:b/>
          <w:smallCaps/>
          <w:sz w:val="24"/>
        </w:rPr>
        <w:t>é du suivi pour la réalisation des prestations et des fonctionnali</w:t>
      </w:r>
      <w:r w:rsidR="000B4F95">
        <w:rPr>
          <w:rFonts w:ascii="Trebuchet MS" w:hAnsi="Trebuchet MS"/>
          <w:b/>
          <w:smallCaps/>
          <w:sz w:val="24"/>
        </w:rPr>
        <w:t>tés des solutions proposées : 20</w:t>
      </w:r>
      <w:r w:rsidR="0025260D" w:rsidRPr="0025260D">
        <w:rPr>
          <w:rFonts w:ascii="Trebuchet MS" w:hAnsi="Trebuchet MS"/>
          <w:b/>
          <w:smallCaps/>
          <w:sz w:val="24"/>
        </w:rPr>
        <w:t>%</w:t>
      </w:r>
    </w:p>
    <w:p w14:paraId="272638AD" w14:textId="77777777" w:rsidR="0025260D" w:rsidRPr="008067E4" w:rsidRDefault="0025260D" w:rsidP="0025260D">
      <w:pPr>
        <w:rPr>
          <w:rFonts w:ascii="Trebuchet MS" w:hAnsi="Trebuchet MS"/>
          <w:b/>
          <w:sz w:val="24"/>
          <w:highlight w:val="yellow"/>
        </w:rPr>
      </w:pPr>
    </w:p>
    <w:p w14:paraId="00591CF8" w14:textId="77777777" w:rsidR="0025260D" w:rsidRPr="0025260D" w:rsidRDefault="0025260D" w:rsidP="0025260D">
      <w:pPr>
        <w:rPr>
          <w:rFonts w:ascii="Trebuchet MS" w:hAnsi="Trebuchet MS"/>
          <w:smallCaps/>
          <w:u w:val="single"/>
        </w:rPr>
      </w:pPr>
      <w:r w:rsidRPr="0025260D">
        <w:rPr>
          <w:rFonts w:ascii="Trebuchet MS" w:hAnsi="Trebuchet MS"/>
          <w:smallCaps/>
          <w:u w:val="single"/>
        </w:rPr>
        <w:t>Attendus</w:t>
      </w:r>
      <w:r w:rsidRPr="0025260D">
        <w:rPr>
          <w:rFonts w:ascii="Trebuchet MS" w:hAnsi="Trebuchet MS"/>
          <w:smallCaps/>
        </w:rPr>
        <w:t> :</w:t>
      </w:r>
      <w:r w:rsidRPr="0025260D">
        <w:rPr>
          <w:rFonts w:ascii="Trebuchet MS" w:hAnsi="Trebuchet MS"/>
          <w:smallCaps/>
          <w:u w:val="single"/>
        </w:rPr>
        <w:t xml:space="preserve"> </w:t>
      </w:r>
    </w:p>
    <w:p w14:paraId="75B8FA95" w14:textId="77777777" w:rsidR="0025260D" w:rsidRPr="0025260D" w:rsidRDefault="0025260D" w:rsidP="0025260D">
      <w:pPr>
        <w:rPr>
          <w:rFonts w:ascii="Trebuchet MS" w:hAnsi="Trebuchet MS"/>
          <w:smallCaps/>
          <w:u w:val="single"/>
        </w:rPr>
      </w:pPr>
    </w:p>
    <w:p w14:paraId="54721194" w14:textId="77777777" w:rsidR="0025260D" w:rsidRPr="0025260D" w:rsidRDefault="0025260D" w:rsidP="0025260D">
      <w:pPr>
        <w:rPr>
          <w:rFonts w:ascii="Trebuchet MS" w:hAnsi="Trebuchet MS"/>
          <w:smallCaps/>
        </w:rPr>
      </w:pPr>
      <w:r w:rsidRPr="0025260D">
        <w:rPr>
          <w:rFonts w:ascii="Trebuchet MS" w:hAnsi="Trebuchet MS"/>
          <w:smallCaps/>
        </w:rPr>
        <w:t xml:space="preserve">Le candidat détaille dans le présent cadre de réponse les éléments ci-dessous : </w:t>
      </w:r>
    </w:p>
    <w:p w14:paraId="37192EC3" w14:textId="77777777" w:rsidR="0025260D" w:rsidRPr="0025260D" w:rsidRDefault="0025260D" w:rsidP="0025260D">
      <w:pPr>
        <w:rPr>
          <w:rFonts w:ascii="Trebuchet MS" w:hAnsi="Trebuchet MS"/>
          <w:smallCaps/>
        </w:rPr>
      </w:pPr>
    </w:p>
    <w:p w14:paraId="5C23BA11" w14:textId="0F34B7CB" w:rsidR="0025260D" w:rsidRPr="0025260D" w:rsidRDefault="0025260D" w:rsidP="0025260D">
      <w:pPr>
        <w:pStyle w:val="Paragraphedeliste"/>
        <w:numPr>
          <w:ilvl w:val="0"/>
          <w:numId w:val="4"/>
        </w:numPr>
        <w:jc w:val="both"/>
        <w:rPr>
          <w:rFonts w:ascii="Trebuchet MS" w:hAnsi="Trebuchet MS"/>
          <w:b/>
          <w:smallCaps/>
        </w:rPr>
      </w:pPr>
      <w:r>
        <w:rPr>
          <w:rFonts w:ascii="Trebuchet MS" w:hAnsi="Trebuchet MS"/>
          <w:b/>
          <w:smallCaps/>
        </w:rPr>
        <w:t>Modalités et d</w:t>
      </w:r>
      <w:r w:rsidRPr="0025260D">
        <w:rPr>
          <w:rFonts w:ascii="Trebuchet MS" w:hAnsi="Trebuchet MS"/>
          <w:b/>
          <w:smallCaps/>
        </w:rPr>
        <w:t xml:space="preserve">élais d’exécution des prestations : </w:t>
      </w:r>
    </w:p>
    <w:p w14:paraId="61A60619" w14:textId="399DF90D" w:rsidR="0025260D" w:rsidRPr="0025260D" w:rsidRDefault="0025260D" w:rsidP="0025260D">
      <w:pPr>
        <w:pStyle w:val="Paragraphedeliste"/>
        <w:numPr>
          <w:ilvl w:val="0"/>
          <w:numId w:val="11"/>
        </w:numPr>
        <w:jc w:val="both"/>
        <w:rPr>
          <w:rFonts w:ascii="Trebuchet MS" w:hAnsi="Trebuchet MS"/>
          <w:b/>
          <w:smallCaps/>
        </w:rPr>
      </w:pPr>
      <w:r w:rsidRPr="0025260D">
        <w:rPr>
          <w:rFonts w:ascii="Trebuchet MS" w:hAnsi="Trebuchet MS"/>
          <w:smallCaps/>
        </w:rPr>
        <w:t>Les étapes clés</w:t>
      </w:r>
      <w:r>
        <w:rPr>
          <w:rFonts w:ascii="Trebuchet MS" w:hAnsi="Trebuchet MS"/>
          <w:smallCaps/>
        </w:rPr>
        <w:t> ;</w:t>
      </w:r>
    </w:p>
    <w:p w14:paraId="3944EAD0" w14:textId="16EB8F1C" w:rsidR="0025260D" w:rsidRPr="0025260D" w:rsidRDefault="0025260D" w:rsidP="0025260D">
      <w:pPr>
        <w:pStyle w:val="Paragraphedeliste"/>
        <w:numPr>
          <w:ilvl w:val="0"/>
          <w:numId w:val="11"/>
        </w:numPr>
        <w:jc w:val="both"/>
        <w:rPr>
          <w:rFonts w:ascii="Trebuchet MS" w:hAnsi="Trebuchet MS"/>
          <w:b/>
          <w:smallCaps/>
        </w:rPr>
      </w:pPr>
      <w:r w:rsidRPr="0025260D">
        <w:rPr>
          <w:rFonts w:ascii="Trebuchet MS" w:hAnsi="Trebuchet MS"/>
          <w:smallCaps/>
        </w:rPr>
        <w:t xml:space="preserve">Pour </w:t>
      </w:r>
      <w:r w:rsidRPr="000D185D">
        <w:rPr>
          <w:rFonts w:ascii="Trebuchet MS" w:hAnsi="Trebuchet MS"/>
          <w:smallCaps/>
        </w:rPr>
        <w:t xml:space="preserve">les sites à équiper: </w:t>
      </w:r>
      <w:r w:rsidRPr="0025260D">
        <w:rPr>
          <w:rFonts w:ascii="Trebuchet MS" w:hAnsi="Trebuchet MS"/>
          <w:smallCaps/>
        </w:rPr>
        <w:t>le</w:t>
      </w:r>
      <w:r>
        <w:rPr>
          <w:rFonts w:ascii="Trebuchet MS" w:hAnsi="Trebuchet MS"/>
          <w:smallCaps/>
        </w:rPr>
        <w:t>s modalités de livraison des réfrigérateurs ainsi que le</w:t>
      </w:r>
      <w:r w:rsidRPr="0025260D">
        <w:rPr>
          <w:rFonts w:ascii="Trebuchet MS" w:hAnsi="Trebuchet MS"/>
          <w:smallCaps/>
        </w:rPr>
        <w:t xml:space="preserve"> planning de livraison, d’installation et de mise en service des réfrigérateurs</w:t>
      </w:r>
      <w:r>
        <w:rPr>
          <w:rFonts w:ascii="Trebuchet MS" w:hAnsi="Trebuchet MS"/>
          <w:smallCaps/>
        </w:rPr>
        <w:t> ;</w:t>
      </w:r>
    </w:p>
    <w:p w14:paraId="23F0FF76" w14:textId="77777777" w:rsidR="0025260D" w:rsidRPr="0025260D" w:rsidRDefault="0025260D" w:rsidP="0025260D">
      <w:pPr>
        <w:pStyle w:val="Paragraphedeliste"/>
        <w:numPr>
          <w:ilvl w:val="0"/>
          <w:numId w:val="11"/>
        </w:numPr>
        <w:jc w:val="both"/>
        <w:rPr>
          <w:rFonts w:ascii="Trebuchet MS" w:hAnsi="Trebuchet MS"/>
          <w:b/>
          <w:smallCaps/>
        </w:rPr>
      </w:pPr>
      <w:r w:rsidRPr="0025260D">
        <w:rPr>
          <w:rFonts w:ascii="Trebuchet MS" w:hAnsi="Trebuchet MS"/>
          <w:smallCaps/>
        </w:rPr>
        <w:t xml:space="preserve">Pour les sites à prévoir dés notification : planning pour la mise en place des prestations de Click &amp; Collect des sites. ; </w:t>
      </w:r>
    </w:p>
    <w:p w14:paraId="6F8519CC" w14:textId="77777777" w:rsidR="0025260D" w:rsidRPr="0025260D" w:rsidRDefault="0025260D" w:rsidP="0025260D">
      <w:pPr>
        <w:pStyle w:val="Paragraphedeliste"/>
        <w:numPr>
          <w:ilvl w:val="0"/>
          <w:numId w:val="11"/>
        </w:numPr>
        <w:jc w:val="both"/>
        <w:rPr>
          <w:rFonts w:ascii="Trebuchet MS" w:hAnsi="Trebuchet MS"/>
          <w:b/>
          <w:smallCaps/>
        </w:rPr>
      </w:pPr>
      <w:r w:rsidRPr="0025260D">
        <w:rPr>
          <w:rFonts w:ascii="Trebuchet MS" w:hAnsi="Trebuchet MS"/>
          <w:smallCaps/>
        </w:rPr>
        <w:t>En cas d’ajout de sites en cours d’exécution : délais maximum d’installation et de mise en service des équipements et délai maximum pour le déploiement de solution click &amp; collect.</w:t>
      </w:r>
    </w:p>
    <w:p w14:paraId="603B8F55" w14:textId="77777777" w:rsidR="0025260D" w:rsidRPr="0025260D" w:rsidRDefault="0025260D" w:rsidP="0025260D">
      <w:pPr>
        <w:pStyle w:val="Paragraphedeliste"/>
        <w:jc w:val="both"/>
        <w:rPr>
          <w:rFonts w:ascii="Trebuchet MS" w:hAnsi="Trebuchet MS"/>
          <w:smallCaps/>
        </w:rPr>
      </w:pPr>
    </w:p>
    <w:tbl>
      <w:tblPr>
        <w:tblStyle w:val="Grilledutableau"/>
        <w:tblW w:w="0" w:type="auto"/>
        <w:tblLook w:val="04A0" w:firstRow="1" w:lastRow="0" w:firstColumn="1" w:lastColumn="0" w:noHBand="0" w:noVBand="1"/>
      </w:tblPr>
      <w:tblGrid>
        <w:gridCol w:w="9062"/>
      </w:tblGrid>
      <w:tr w:rsidR="0025260D" w:rsidRPr="0025260D" w14:paraId="011BC2BA" w14:textId="77777777" w:rsidTr="0090387B">
        <w:tc>
          <w:tcPr>
            <w:tcW w:w="9062" w:type="dxa"/>
          </w:tcPr>
          <w:p w14:paraId="67F6A331" w14:textId="77777777" w:rsidR="0025260D" w:rsidRPr="0025260D" w:rsidRDefault="0025260D" w:rsidP="0090387B">
            <w:pPr>
              <w:rPr>
                <w:rFonts w:ascii="Trebuchet MS" w:hAnsi="Trebuchet MS"/>
                <w:b/>
                <w:smallCaps/>
                <w:u w:val="single"/>
              </w:rPr>
            </w:pPr>
            <w:r w:rsidRPr="0025260D">
              <w:rPr>
                <w:rFonts w:ascii="Trebuchet MS" w:hAnsi="Trebuchet MS"/>
                <w:b/>
                <w:smallCaps/>
                <w:u w:val="single"/>
              </w:rPr>
              <w:t xml:space="preserve">Réponse du candidat : </w:t>
            </w:r>
          </w:p>
          <w:p w14:paraId="7BDF7D8B" w14:textId="77777777" w:rsidR="0025260D" w:rsidRPr="0025260D" w:rsidRDefault="0025260D" w:rsidP="0090387B">
            <w:pPr>
              <w:rPr>
                <w:rFonts w:ascii="Trebuchet MS" w:hAnsi="Trebuchet MS"/>
                <w:smallCaps/>
              </w:rPr>
            </w:pPr>
          </w:p>
          <w:p w14:paraId="47E0292B" w14:textId="77777777" w:rsidR="0025260D" w:rsidRPr="0025260D" w:rsidRDefault="0025260D" w:rsidP="0090387B">
            <w:pPr>
              <w:rPr>
                <w:rFonts w:ascii="Trebuchet MS" w:hAnsi="Trebuchet MS"/>
                <w:smallCaps/>
              </w:rPr>
            </w:pPr>
          </w:p>
          <w:p w14:paraId="7D983135" w14:textId="45281902" w:rsidR="0025260D" w:rsidRDefault="0025260D" w:rsidP="0090387B">
            <w:pPr>
              <w:rPr>
                <w:rFonts w:ascii="Trebuchet MS" w:hAnsi="Trebuchet MS"/>
                <w:smallCaps/>
                <w:u w:val="single"/>
              </w:rPr>
            </w:pPr>
          </w:p>
          <w:p w14:paraId="2E544C20" w14:textId="72F93EC4" w:rsidR="002D1B76" w:rsidRDefault="002D1B76" w:rsidP="0090387B">
            <w:pPr>
              <w:rPr>
                <w:rFonts w:ascii="Trebuchet MS" w:hAnsi="Trebuchet MS"/>
                <w:smallCaps/>
                <w:u w:val="single"/>
              </w:rPr>
            </w:pPr>
          </w:p>
          <w:p w14:paraId="5EE9C88E" w14:textId="49BFEA65" w:rsidR="002D1B76" w:rsidRDefault="002D1B76" w:rsidP="0090387B">
            <w:pPr>
              <w:rPr>
                <w:rFonts w:ascii="Trebuchet MS" w:hAnsi="Trebuchet MS"/>
                <w:smallCaps/>
                <w:u w:val="single"/>
              </w:rPr>
            </w:pPr>
          </w:p>
          <w:p w14:paraId="628FF35D" w14:textId="47782C59" w:rsidR="002D1B76" w:rsidRDefault="002D1B76" w:rsidP="0090387B">
            <w:pPr>
              <w:rPr>
                <w:rFonts w:ascii="Trebuchet MS" w:hAnsi="Trebuchet MS"/>
                <w:smallCaps/>
                <w:u w:val="single"/>
              </w:rPr>
            </w:pPr>
          </w:p>
          <w:p w14:paraId="684A2BF2" w14:textId="77777777" w:rsidR="002D1B76" w:rsidRPr="0025260D" w:rsidRDefault="002D1B76" w:rsidP="0090387B">
            <w:pPr>
              <w:rPr>
                <w:rFonts w:ascii="Trebuchet MS" w:hAnsi="Trebuchet MS"/>
                <w:smallCaps/>
                <w:u w:val="single"/>
              </w:rPr>
            </w:pPr>
          </w:p>
          <w:p w14:paraId="52A4AF3F" w14:textId="77777777" w:rsidR="0025260D" w:rsidRPr="0025260D" w:rsidRDefault="0025260D" w:rsidP="0090387B">
            <w:pPr>
              <w:rPr>
                <w:rFonts w:ascii="Trebuchet MS" w:hAnsi="Trebuchet MS"/>
                <w:smallCaps/>
                <w:u w:val="single"/>
              </w:rPr>
            </w:pPr>
          </w:p>
          <w:p w14:paraId="12E3DA6F" w14:textId="747B9FC3" w:rsidR="0025260D" w:rsidRDefault="0025260D" w:rsidP="0090387B">
            <w:pPr>
              <w:rPr>
                <w:rFonts w:ascii="Trebuchet MS" w:hAnsi="Trebuchet MS"/>
                <w:smallCaps/>
                <w:u w:val="single"/>
              </w:rPr>
            </w:pPr>
          </w:p>
          <w:p w14:paraId="45AD04CF" w14:textId="199E548A" w:rsidR="0025260D" w:rsidRDefault="0025260D" w:rsidP="0090387B">
            <w:pPr>
              <w:rPr>
                <w:rFonts w:ascii="Trebuchet MS" w:hAnsi="Trebuchet MS"/>
                <w:smallCaps/>
                <w:u w:val="single"/>
              </w:rPr>
            </w:pPr>
          </w:p>
          <w:p w14:paraId="6A1DF5B7" w14:textId="77777777" w:rsidR="0025260D" w:rsidRPr="0025260D" w:rsidRDefault="0025260D" w:rsidP="0090387B">
            <w:pPr>
              <w:rPr>
                <w:rFonts w:ascii="Trebuchet MS" w:hAnsi="Trebuchet MS"/>
                <w:smallCaps/>
                <w:u w:val="single"/>
              </w:rPr>
            </w:pPr>
          </w:p>
          <w:p w14:paraId="4A3F7FEF" w14:textId="77777777" w:rsidR="0025260D" w:rsidRPr="0025260D" w:rsidRDefault="0025260D" w:rsidP="0090387B">
            <w:pPr>
              <w:rPr>
                <w:rFonts w:ascii="Trebuchet MS" w:hAnsi="Trebuchet MS"/>
                <w:smallCaps/>
                <w:u w:val="single"/>
              </w:rPr>
            </w:pPr>
          </w:p>
        </w:tc>
      </w:tr>
    </w:tbl>
    <w:p w14:paraId="210A1750" w14:textId="77777777" w:rsidR="0025260D" w:rsidRPr="0025260D" w:rsidRDefault="0025260D" w:rsidP="0025260D">
      <w:pPr>
        <w:jc w:val="both"/>
        <w:rPr>
          <w:rFonts w:ascii="Trebuchet MS" w:hAnsi="Trebuchet MS"/>
          <w:smallCaps/>
        </w:rPr>
      </w:pPr>
    </w:p>
    <w:p w14:paraId="1B2D2551" w14:textId="4BF40D73" w:rsidR="0025260D" w:rsidRPr="0025260D" w:rsidRDefault="0025260D" w:rsidP="0025260D">
      <w:pPr>
        <w:pStyle w:val="Paragraphedeliste"/>
        <w:numPr>
          <w:ilvl w:val="0"/>
          <w:numId w:val="4"/>
        </w:numPr>
        <w:jc w:val="both"/>
        <w:rPr>
          <w:rFonts w:ascii="Trebuchet MS" w:hAnsi="Trebuchet MS"/>
          <w:smallCaps/>
        </w:rPr>
      </w:pPr>
      <w:r w:rsidRPr="0025260D">
        <w:rPr>
          <w:rFonts w:ascii="Trebuchet MS" w:hAnsi="Trebuchet MS"/>
          <w:b/>
          <w:smallCaps/>
        </w:rPr>
        <w:t>La démarche d’accompagnement</w:t>
      </w:r>
      <w:r w:rsidRPr="0025260D">
        <w:rPr>
          <w:rFonts w:ascii="Trebuchet MS" w:hAnsi="Trebuchet MS"/>
          <w:smallCaps/>
        </w:rPr>
        <w:t xml:space="preserve"> </w:t>
      </w:r>
      <w:r w:rsidRPr="0025260D">
        <w:rPr>
          <w:rFonts w:ascii="Trebuchet MS" w:hAnsi="Trebuchet MS"/>
          <w:b/>
          <w:smallCaps/>
        </w:rPr>
        <w:t>proposées aux utilisateurs de la CPCAM des Bouches-du-Rhône</w:t>
      </w:r>
      <w:r w:rsidRPr="0025260D">
        <w:rPr>
          <w:rFonts w:ascii="Trebuchet MS" w:hAnsi="Trebuchet MS"/>
          <w:smallCaps/>
        </w:rPr>
        <w:t xml:space="preserve"> (accompagnement spécifique, tutoriels, toute</w:t>
      </w:r>
      <w:r w:rsidR="00814445">
        <w:rPr>
          <w:rFonts w:ascii="Trebuchet MS" w:hAnsi="Trebuchet MS"/>
          <w:smallCaps/>
        </w:rPr>
        <w:t>s</w:t>
      </w:r>
      <w:r w:rsidRPr="0025260D">
        <w:rPr>
          <w:rFonts w:ascii="Trebuchet MS" w:hAnsi="Trebuchet MS"/>
          <w:smallCaps/>
        </w:rPr>
        <w:t xml:space="preserve"> mesure</w:t>
      </w:r>
      <w:r w:rsidR="00814445">
        <w:rPr>
          <w:rFonts w:ascii="Trebuchet MS" w:hAnsi="Trebuchet MS"/>
          <w:smallCaps/>
        </w:rPr>
        <w:t>s</w:t>
      </w:r>
      <w:r w:rsidRPr="0025260D">
        <w:rPr>
          <w:rFonts w:ascii="Trebuchet MS" w:hAnsi="Trebuchet MS"/>
          <w:smallCaps/>
        </w:rPr>
        <w:t xml:space="preserve"> destinées à expliquer le fonctionnement des réfrigérateurs,</w:t>
      </w:r>
      <w:r>
        <w:rPr>
          <w:rFonts w:ascii="Trebuchet MS" w:hAnsi="Trebuchet MS"/>
          <w:smallCaps/>
        </w:rPr>
        <w:t xml:space="preserve"> actions de communication et animations proposées,</w:t>
      </w:r>
      <w:r w:rsidRPr="0025260D">
        <w:rPr>
          <w:rFonts w:ascii="Trebuchet MS" w:hAnsi="Trebuchet MS"/>
          <w:smallCaps/>
        </w:rPr>
        <w:t xml:space="preserve"> </w:t>
      </w:r>
      <w:r w:rsidR="00814445" w:rsidRPr="0025260D">
        <w:rPr>
          <w:rFonts w:ascii="Trebuchet MS" w:hAnsi="Trebuchet MS"/>
          <w:smallCaps/>
        </w:rPr>
        <w:t>etc.</w:t>
      </w:r>
      <w:r w:rsidRPr="0025260D">
        <w:rPr>
          <w:rFonts w:ascii="Trebuchet MS" w:hAnsi="Trebuchet MS"/>
          <w:smallCaps/>
        </w:rPr>
        <w:t xml:space="preserve">) ; </w:t>
      </w:r>
    </w:p>
    <w:p w14:paraId="2DFD5DD2" w14:textId="77777777" w:rsidR="0025260D" w:rsidRPr="0025260D" w:rsidRDefault="0025260D" w:rsidP="0025260D">
      <w:pPr>
        <w:pStyle w:val="Paragraphedeliste"/>
        <w:rPr>
          <w:rFonts w:ascii="Trebuchet MS" w:hAnsi="Trebuchet MS"/>
          <w:smallCaps/>
        </w:rPr>
      </w:pPr>
    </w:p>
    <w:tbl>
      <w:tblPr>
        <w:tblStyle w:val="Grilledutableau"/>
        <w:tblW w:w="0" w:type="auto"/>
        <w:tblLook w:val="04A0" w:firstRow="1" w:lastRow="0" w:firstColumn="1" w:lastColumn="0" w:noHBand="0" w:noVBand="1"/>
      </w:tblPr>
      <w:tblGrid>
        <w:gridCol w:w="9062"/>
      </w:tblGrid>
      <w:tr w:rsidR="0025260D" w:rsidRPr="0025260D" w14:paraId="4220DC0C" w14:textId="77777777" w:rsidTr="0090387B">
        <w:tc>
          <w:tcPr>
            <w:tcW w:w="9062" w:type="dxa"/>
          </w:tcPr>
          <w:p w14:paraId="6C0504C2" w14:textId="77777777" w:rsidR="0025260D" w:rsidRPr="0025260D" w:rsidRDefault="0025260D" w:rsidP="0090387B">
            <w:pPr>
              <w:rPr>
                <w:rFonts w:ascii="Trebuchet MS" w:hAnsi="Trebuchet MS"/>
                <w:b/>
                <w:smallCaps/>
                <w:u w:val="single"/>
              </w:rPr>
            </w:pPr>
            <w:r w:rsidRPr="0025260D">
              <w:rPr>
                <w:rFonts w:ascii="Trebuchet MS" w:hAnsi="Trebuchet MS"/>
                <w:b/>
                <w:smallCaps/>
                <w:u w:val="single"/>
              </w:rPr>
              <w:t xml:space="preserve">Réponse du candidat : </w:t>
            </w:r>
          </w:p>
          <w:p w14:paraId="17948944" w14:textId="77777777" w:rsidR="0025260D" w:rsidRPr="0025260D" w:rsidRDefault="0025260D" w:rsidP="0090387B">
            <w:pPr>
              <w:rPr>
                <w:rFonts w:ascii="Trebuchet MS" w:hAnsi="Trebuchet MS"/>
                <w:smallCaps/>
              </w:rPr>
            </w:pPr>
          </w:p>
          <w:p w14:paraId="3862BE76" w14:textId="77777777" w:rsidR="0025260D" w:rsidRPr="0025260D" w:rsidRDefault="0025260D" w:rsidP="0090387B">
            <w:pPr>
              <w:rPr>
                <w:rFonts w:ascii="Trebuchet MS" w:hAnsi="Trebuchet MS"/>
                <w:smallCaps/>
              </w:rPr>
            </w:pPr>
          </w:p>
          <w:p w14:paraId="3F3176A8" w14:textId="1A68678B" w:rsidR="0025260D" w:rsidRDefault="0025260D" w:rsidP="0090387B">
            <w:pPr>
              <w:rPr>
                <w:rFonts w:ascii="Trebuchet MS" w:hAnsi="Trebuchet MS"/>
                <w:smallCaps/>
                <w:u w:val="single"/>
              </w:rPr>
            </w:pPr>
          </w:p>
          <w:p w14:paraId="3258EEDA" w14:textId="18CFF33F" w:rsidR="0025260D" w:rsidRDefault="0025260D" w:rsidP="0090387B">
            <w:pPr>
              <w:rPr>
                <w:rFonts w:ascii="Trebuchet MS" w:hAnsi="Trebuchet MS"/>
                <w:smallCaps/>
                <w:u w:val="single"/>
              </w:rPr>
            </w:pPr>
          </w:p>
          <w:p w14:paraId="7CB36763" w14:textId="77777777" w:rsidR="0025260D" w:rsidRPr="0025260D" w:rsidRDefault="0025260D" w:rsidP="0090387B">
            <w:pPr>
              <w:rPr>
                <w:rFonts w:ascii="Trebuchet MS" w:hAnsi="Trebuchet MS"/>
                <w:smallCaps/>
                <w:u w:val="single"/>
              </w:rPr>
            </w:pPr>
          </w:p>
          <w:p w14:paraId="67A1D0F0" w14:textId="77777777" w:rsidR="0025260D" w:rsidRPr="0025260D" w:rsidRDefault="0025260D" w:rsidP="0090387B">
            <w:pPr>
              <w:rPr>
                <w:rFonts w:ascii="Trebuchet MS" w:hAnsi="Trebuchet MS"/>
                <w:smallCaps/>
                <w:u w:val="single"/>
              </w:rPr>
            </w:pPr>
          </w:p>
          <w:p w14:paraId="45D97316" w14:textId="77777777" w:rsidR="0025260D" w:rsidRPr="0025260D" w:rsidRDefault="0025260D" w:rsidP="0090387B">
            <w:pPr>
              <w:rPr>
                <w:rFonts w:ascii="Trebuchet MS" w:hAnsi="Trebuchet MS"/>
                <w:smallCaps/>
                <w:u w:val="single"/>
              </w:rPr>
            </w:pPr>
          </w:p>
        </w:tc>
      </w:tr>
    </w:tbl>
    <w:p w14:paraId="01A69606" w14:textId="77777777" w:rsidR="0025260D" w:rsidRPr="0025260D" w:rsidRDefault="0025260D" w:rsidP="0025260D">
      <w:pPr>
        <w:rPr>
          <w:rFonts w:ascii="Trebuchet MS" w:hAnsi="Trebuchet MS"/>
          <w:smallCaps/>
        </w:rPr>
      </w:pPr>
    </w:p>
    <w:p w14:paraId="6ED6199A" w14:textId="77777777" w:rsidR="0025260D" w:rsidRPr="0025260D" w:rsidRDefault="0025260D" w:rsidP="0025260D">
      <w:pPr>
        <w:pStyle w:val="Paragraphedeliste"/>
        <w:numPr>
          <w:ilvl w:val="0"/>
          <w:numId w:val="4"/>
        </w:numPr>
        <w:jc w:val="both"/>
        <w:rPr>
          <w:rFonts w:ascii="Trebuchet MS" w:hAnsi="Trebuchet MS"/>
          <w:smallCaps/>
        </w:rPr>
      </w:pPr>
      <w:r w:rsidRPr="0025260D">
        <w:rPr>
          <w:rFonts w:ascii="Trebuchet MS" w:hAnsi="Trebuchet MS"/>
          <w:b/>
          <w:smallCaps/>
        </w:rPr>
        <w:t>Les prestations relatives aux réfrigérateurs connectés</w:t>
      </w:r>
      <w:r w:rsidRPr="0025260D">
        <w:rPr>
          <w:rFonts w:ascii="Trebuchet MS" w:hAnsi="Trebuchet MS"/>
          <w:smallCaps/>
        </w:rPr>
        <w:t xml:space="preserve"> : </w:t>
      </w:r>
    </w:p>
    <w:p w14:paraId="26A11658" w14:textId="77777777" w:rsidR="0025260D" w:rsidRPr="0025260D" w:rsidRDefault="0025260D" w:rsidP="0025260D">
      <w:pPr>
        <w:pStyle w:val="Paragraphedeliste"/>
        <w:numPr>
          <w:ilvl w:val="0"/>
          <w:numId w:val="5"/>
        </w:numPr>
        <w:jc w:val="both"/>
        <w:rPr>
          <w:rFonts w:ascii="Trebuchet MS" w:hAnsi="Trebuchet MS"/>
          <w:smallCaps/>
        </w:rPr>
      </w:pPr>
      <w:r w:rsidRPr="0025260D">
        <w:rPr>
          <w:rFonts w:ascii="Trebuchet MS" w:hAnsi="Trebuchet MS"/>
          <w:smallCaps/>
        </w:rPr>
        <w:t>Moyens mis en œuvre pour le suivi des consommations et le réapprovisionnement ;</w:t>
      </w:r>
    </w:p>
    <w:p w14:paraId="0CE2F47B" w14:textId="673B120A" w:rsidR="0025260D" w:rsidRPr="0025260D" w:rsidRDefault="0025260D" w:rsidP="0025260D">
      <w:pPr>
        <w:pStyle w:val="Paragraphedeliste"/>
        <w:numPr>
          <w:ilvl w:val="0"/>
          <w:numId w:val="5"/>
        </w:numPr>
        <w:jc w:val="both"/>
        <w:rPr>
          <w:rFonts w:ascii="Trebuchet MS" w:hAnsi="Trebuchet MS"/>
          <w:smallCaps/>
        </w:rPr>
      </w:pPr>
      <w:r w:rsidRPr="0025260D">
        <w:rPr>
          <w:rFonts w:ascii="Trebuchet MS" w:hAnsi="Trebuchet MS"/>
          <w:smallCaps/>
        </w:rPr>
        <w:t>Conditions de livraison et</w:t>
      </w:r>
      <w:r>
        <w:rPr>
          <w:rFonts w:ascii="Trebuchet MS" w:hAnsi="Trebuchet MS"/>
          <w:smallCaps/>
        </w:rPr>
        <w:t xml:space="preserve"> notamment conditions horaires </w:t>
      </w:r>
      <w:r w:rsidRPr="0025260D">
        <w:rPr>
          <w:rFonts w:ascii="Trebuchet MS" w:hAnsi="Trebuchet MS"/>
          <w:smallCaps/>
        </w:rPr>
        <w:t xml:space="preserve">;  </w:t>
      </w:r>
    </w:p>
    <w:p w14:paraId="79C9C33C" w14:textId="77777777" w:rsidR="0025260D" w:rsidRPr="0025260D" w:rsidRDefault="0025260D" w:rsidP="0025260D">
      <w:pPr>
        <w:pStyle w:val="Paragraphedeliste"/>
        <w:numPr>
          <w:ilvl w:val="0"/>
          <w:numId w:val="5"/>
        </w:numPr>
        <w:jc w:val="both"/>
        <w:rPr>
          <w:rFonts w:ascii="Trebuchet MS" w:hAnsi="Trebuchet MS"/>
          <w:smallCaps/>
        </w:rPr>
      </w:pPr>
      <w:r w:rsidRPr="0025260D">
        <w:rPr>
          <w:rFonts w:ascii="Trebuchet MS" w:hAnsi="Trebuchet MS"/>
          <w:smallCaps/>
        </w:rPr>
        <w:t xml:space="preserve">Modalités de maintenance préventive et curative notamment mode opératoire et délais de prise en charge des pannes ; </w:t>
      </w:r>
    </w:p>
    <w:p w14:paraId="4C53C99C" w14:textId="77777777" w:rsidR="0025260D" w:rsidRPr="0025260D" w:rsidRDefault="0025260D" w:rsidP="0025260D">
      <w:pPr>
        <w:rPr>
          <w:rFonts w:ascii="Trebuchet MS" w:hAnsi="Trebuchet MS"/>
          <w:smallCaps/>
        </w:rPr>
      </w:pPr>
    </w:p>
    <w:tbl>
      <w:tblPr>
        <w:tblStyle w:val="Grilledutableau"/>
        <w:tblW w:w="0" w:type="auto"/>
        <w:tblLook w:val="04A0" w:firstRow="1" w:lastRow="0" w:firstColumn="1" w:lastColumn="0" w:noHBand="0" w:noVBand="1"/>
      </w:tblPr>
      <w:tblGrid>
        <w:gridCol w:w="9062"/>
      </w:tblGrid>
      <w:tr w:rsidR="0025260D" w:rsidRPr="0025260D" w14:paraId="6551BA3F" w14:textId="77777777" w:rsidTr="0090387B">
        <w:tc>
          <w:tcPr>
            <w:tcW w:w="9062" w:type="dxa"/>
          </w:tcPr>
          <w:p w14:paraId="456A4667" w14:textId="77777777" w:rsidR="0025260D" w:rsidRPr="0025260D" w:rsidRDefault="0025260D" w:rsidP="0090387B">
            <w:pPr>
              <w:rPr>
                <w:rFonts w:ascii="Trebuchet MS" w:hAnsi="Trebuchet MS"/>
                <w:b/>
                <w:smallCaps/>
                <w:u w:val="single"/>
              </w:rPr>
            </w:pPr>
            <w:r w:rsidRPr="0025260D">
              <w:rPr>
                <w:rFonts w:ascii="Trebuchet MS" w:hAnsi="Trebuchet MS"/>
                <w:b/>
                <w:smallCaps/>
                <w:u w:val="single"/>
              </w:rPr>
              <w:t xml:space="preserve">Réponse du candidat : </w:t>
            </w:r>
          </w:p>
          <w:p w14:paraId="191BCA5E" w14:textId="77777777" w:rsidR="0025260D" w:rsidRPr="0025260D" w:rsidRDefault="0025260D" w:rsidP="0090387B">
            <w:pPr>
              <w:rPr>
                <w:rFonts w:ascii="Trebuchet MS" w:hAnsi="Trebuchet MS"/>
                <w:smallCaps/>
              </w:rPr>
            </w:pPr>
          </w:p>
          <w:p w14:paraId="5A2F2FAB" w14:textId="09924751" w:rsidR="0025260D" w:rsidRDefault="0025260D" w:rsidP="0090387B">
            <w:pPr>
              <w:rPr>
                <w:rFonts w:ascii="Trebuchet MS" w:hAnsi="Trebuchet MS"/>
                <w:smallCaps/>
              </w:rPr>
            </w:pPr>
          </w:p>
          <w:p w14:paraId="4BC695C3" w14:textId="1C6C418B" w:rsidR="0025260D" w:rsidRDefault="0025260D" w:rsidP="0090387B">
            <w:pPr>
              <w:rPr>
                <w:rFonts w:ascii="Trebuchet MS" w:hAnsi="Trebuchet MS"/>
                <w:smallCaps/>
              </w:rPr>
            </w:pPr>
          </w:p>
          <w:p w14:paraId="001B33F6" w14:textId="77777777" w:rsidR="0025260D" w:rsidRPr="0025260D" w:rsidRDefault="0025260D" w:rsidP="0090387B">
            <w:pPr>
              <w:rPr>
                <w:rFonts w:ascii="Trebuchet MS" w:hAnsi="Trebuchet MS"/>
                <w:smallCaps/>
              </w:rPr>
            </w:pPr>
          </w:p>
          <w:p w14:paraId="5F44A3D0" w14:textId="77777777" w:rsidR="0025260D" w:rsidRPr="0025260D" w:rsidRDefault="0025260D" w:rsidP="0090387B">
            <w:pPr>
              <w:rPr>
                <w:rFonts w:ascii="Trebuchet MS" w:hAnsi="Trebuchet MS"/>
                <w:smallCaps/>
                <w:u w:val="single"/>
              </w:rPr>
            </w:pPr>
          </w:p>
          <w:p w14:paraId="674D4398" w14:textId="77777777" w:rsidR="0025260D" w:rsidRPr="0025260D" w:rsidRDefault="0025260D" w:rsidP="0090387B">
            <w:pPr>
              <w:rPr>
                <w:rFonts w:ascii="Trebuchet MS" w:hAnsi="Trebuchet MS"/>
                <w:smallCaps/>
                <w:u w:val="single"/>
              </w:rPr>
            </w:pPr>
          </w:p>
          <w:p w14:paraId="1A2700AD" w14:textId="77777777" w:rsidR="0025260D" w:rsidRPr="0025260D" w:rsidRDefault="0025260D" w:rsidP="0090387B">
            <w:pPr>
              <w:rPr>
                <w:rFonts w:ascii="Trebuchet MS" w:hAnsi="Trebuchet MS"/>
                <w:smallCaps/>
                <w:u w:val="single"/>
              </w:rPr>
            </w:pPr>
          </w:p>
        </w:tc>
      </w:tr>
    </w:tbl>
    <w:p w14:paraId="0B62F515" w14:textId="2EA51C44" w:rsidR="0025260D" w:rsidRDefault="0025260D" w:rsidP="0025260D">
      <w:pPr>
        <w:jc w:val="both"/>
        <w:rPr>
          <w:rFonts w:ascii="Trebuchet MS" w:hAnsi="Trebuchet MS"/>
          <w:smallCaps/>
        </w:rPr>
      </w:pPr>
    </w:p>
    <w:p w14:paraId="0F3A2384" w14:textId="77777777" w:rsidR="0025260D" w:rsidRPr="0025260D" w:rsidRDefault="0025260D" w:rsidP="0025260D">
      <w:pPr>
        <w:jc w:val="both"/>
        <w:rPr>
          <w:rFonts w:ascii="Trebuchet MS" w:hAnsi="Trebuchet MS"/>
          <w:smallCaps/>
        </w:rPr>
      </w:pPr>
    </w:p>
    <w:p w14:paraId="6E60D335" w14:textId="77777777" w:rsidR="0025260D" w:rsidRPr="0025260D" w:rsidRDefault="0025260D" w:rsidP="0025260D">
      <w:pPr>
        <w:pStyle w:val="Paragraphedeliste"/>
        <w:numPr>
          <w:ilvl w:val="0"/>
          <w:numId w:val="4"/>
        </w:numPr>
        <w:jc w:val="both"/>
        <w:rPr>
          <w:rFonts w:ascii="Trebuchet MS" w:hAnsi="Trebuchet MS"/>
          <w:b/>
          <w:smallCaps/>
        </w:rPr>
      </w:pPr>
      <w:r w:rsidRPr="0025260D">
        <w:rPr>
          <w:rFonts w:ascii="Trebuchet MS" w:hAnsi="Trebuchet MS"/>
          <w:b/>
          <w:smallCaps/>
        </w:rPr>
        <w:t xml:space="preserve">Les prestations relatives aux précommandes (Click &amp; collect) : </w:t>
      </w:r>
    </w:p>
    <w:p w14:paraId="13939B62" w14:textId="77777777" w:rsidR="0025260D" w:rsidRPr="0025260D" w:rsidRDefault="0025260D" w:rsidP="0025260D">
      <w:pPr>
        <w:pStyle w:val="Paragraphedeliste"/>
        <w:numPr>
          <w:ilvl w:val="0"/>
          <w:numId w:val="9"/>
        </w:numPr>
        <w:jc w:val="both"/>
        <w:rPr>
          <w:rFonts w:ascii="Trebuchet MS" w:hAnsi="Trebuchet MS"/>
          <w:smallCaps/>
        </w:rPr>
      </w:pPr>
      <w:r w:rsidRPr="0025260D">
        <w:rPr>
          <w:rFonts w:ascii="Trebuchet MS" w:hAnsi="Trebuchet MS"/>
          <w:smallCaps/>
        </w:rPr>
        <w:t>Moyens mis en œuvre pour le suivi des consommations et le réapprovisionnement ;</w:t>
      </w:r>
    </w:p>
    <w:p w14:paraId="20BCAD49" w14:textId="77777777" w:rsidR="0025260D" w:rsidRPr="0025260D" w:rsidRDefault="0025260D" w:rsidP="0025260D">
      <w:pPr>
        <w:pStyle w:val="Paragraphedeliste"/>
        <w:numPr>
          <w:ilvl w:val="0"/>
          <w:numId w:val="6"/>
        </w:numPr>
        <w:jc w:val="both"/>
        <w:rPr>
          <w:rFonts w:ascii="Trebuchet MS" w:hAnsi="Trebuchet MS"/>
          <w:smallCaps/>
        </w:rPr>
      </w:pPr>
      <w:r w:rsidRPr="0025260D">
        <w:rPr>
          <w:rFonts w:ascii="Trebuchet MS" w:hAnsi="Trebuchet MS"/>
          <w:smallCaps/>
        </w:rPr>
        <w:t xml:space="preserve">Délais pour le passage des commandes et conditions horaires ; </w:t>
      </w:r>
    </w:p>
    <w:p w14:paraId="01508338" w14:textId="77777777" w:rsidR="0025260D" w:rsidRPr="0025260D" w:rsidRDefault="0025260D" w:rsidP="0025260D">
      <w:pPr>
        <w:pStyle w:val="Paragraphedeliste"/>
        <w:numPr>
          <w:ilvl w:val="0"/>
          <w:numId w:val="6"/>
        </w:numPr>
        <w:jc w:val="both"/>
        <w:rPr>
          <w:rFonts w:ascii="Trebuchet MS" w:hAnsi="Trebuchet MS"/>
          <w:smallCaps/>
        </w:rPr>
      </w:pPr>
      <w:r w:rsidRPr="0025260D">
        <w:rPr>
          <w:rFonts w:ascii="Trebuchet MS" w:hAnsi="Trebuchet MS"/>
          <w:smallCaps/>
        </w:rPr>
        <w:t xml:space="preserve">Modalités de mise à disposition des repas : information client ; </w:t>
      </w:r>
    </w:p>
    <w:p w14:paraId="08C6A994" w14:textId="77777777" w:rsidR="0025260D" w:rsidRPr="0025260D" w:rsidRDefault="0025260D" w:rsidP="0025260D">
      <w:pPr>
        <w:rPr>
          <w:rFonts w:ascii="Trebuchet MS" w:hAnsi="Trebuchet MS"/>
          <w:b/>
          <w:highlight w:val="yellow"/>
        </w:rPr>
      </w:pPr>
    </w:p>
    <w:tbl>
      <w:tblPr>
        <w:tblStyle w:val="Grilledutableau"/>
        <w:tblW w:w="0" w:type="auto"/>
        <w:tblLook w:val="04A0" w:firstRow="1" w:lastRow="0" w:firstColumn="1" w:lastColumn="0" w:noHBand="0" w:noVBand="1"/>
      </w:tblPr>
      <w:tblGrid>
        <w:gridCol w:w="9062"/>
      </w:tblGrid>
      <w:tr w:rsidR="0025260D" w:rsidRPr="0025260D" w14:paraId="538793D6" w14:textId="77777777" w:rsidTr="0090387B">
        <w:tc>
          <w:tcPr>
            <w:tcW w:w="9062" w:type="dxa"/>
          </w:tcPr>
          <w:p w14:paraId="48644904" w14:textId="77777777" w:rsidR="0025260D" w:rsidRPr="0025260D" w:rsidRDefault="0025260D" w:rsidP="0090387B">
            <w:pPr>
              <w:rPr>
                <w:rFonts w:ascii="Trebuchet MS" w:hAnsi="Trebuchet MS"/>
                <w:b/>
                <w:smallCaps/>
                <w:u w:val="single"/>
              </w:rPr>
            </w:pPr>
            <w:r w:rsidRPr="0025260D">
              <w:rPr>
                <w:rFonts w:ascii="Trebuchet MS" w:hAnsi="Trebuchet MS"/>
                <w:b/>
                <w:smallCaps/>
                <w:u w:val="single"/>
              </w:rPr>
              <w:t xml:space="preserve">Réponse du candidat : </w:t>
            </w:r>
          </w:p>
          <w:p w14:paraId="4A51F0E9" w14:textId="77777777" w:rsidR="0025260D" w:rsidRPr="0025260D" w:rsidRDefault="0025260D" w:rsidP="0090387B">
            <w:pPr>
              <w:rPr>
                <w:rFonts w:ascii="Trebuchet MS" w:hAnsi="Trebuchet MS"/>
                <w:smallCaps/>
                <w:u w:val="single"/>
              </w:rPr>
            </w:pPr>
          </w:p>
          <w:p w14:paraId="449403B2" w14:textId="77777777" w:rsidR="0025260D" w:rsidRPr="0025260D" w:rsidRDefault="0025260D" w:rsidP="0090387B">
            <w:pPr>
              <w:rPr>
                <w:rFonts w:ascii="Trebuchet MS" w:hAnsi="Trebuchet MS"/>
                <w:smallCaps/>
                <w:u w:val="single"/>
              </w:rPr>
            </w:pPr>
          </w:p>
          <w:p w14:paraId="7D5E9076" w14:textId="77777777" w:rsidR="0025260D" w:rsidRPr="0025260D" w:rsidRDefault="0025260D" w:rsidP="0090387B">
            <w:pPr>
              <w:rPr>
                <w:rFonts w:ascii="Trebuchet MS" w:hAnsi="Trebuchet MS"/>
                <w:smallCaps/>
                <w:u w:val="single"/>
              </w:rPr>
            </w:pPr>
          </w:p>
          <w:p w14:paraId="2FD9060A" w14:textId="77777777" w:rsidR="0025260D" w:rsidRPr="0025260D" w:rsidRDefault="0025260D" w:rsidP="0090387B">
            <w:pPr>
              <w:rPr>
                <w:rFonts w:ascii="Trebuchet MS" w:hAnsi="Trebuchet MS"/>
                <w:smallCaps/>
                <w:u w:val="single"/>
              </w:rPr>
            </w:pPr>
          </w:p>
          <w:p w14:paraId="4D49853B" w14:textId="77777777" w:rsidR="0025260D" w:rsidRDefault="0025260D" w:rsidP="0090387B">
            <w:pPr>
              <w:rPr>
                <w:rFonts w:ascii="Trebuchet MS" w:hAnsi="Trebuchet MS"/>
                <w:smallCaps/>
                <w:u w:val="single"/>
              </w:rPr>
            </w:pPr>
          </w:p>
          <w:p w14:paraId="5DD24A73" w14:textId="77777777" w:rsidR="0025260D" w:rsidRDefault="0025260D" w:rsidP="0090387B">
            <w:pPr>
              <w:rPr>
                <w:rFonts w:ascii="Trebuchet MS" w:hAnsi="Trebuchet MS"/>
                <w:smallCaps/>
                <w:u w:val="single"/>
              </w:rPr>
            </w:pPr>
          </w:p>
          <w:p w14:paraId="0FF93707" w14:textId="77777777" w:rsidR="0025260D" w:rsidRDefault="0025260D" w:rsidP="0090387B">
            <w:pPr>
              <w:rPr>
                <w:rFonts w:ascii="Trebuchet MS" w:hAnsi="Trebuchet MS"/>
                <w:smallCaps/>
                <w:u w:val="single"/>
              </w:rPr>
            </w:pPr>
          </w:p>
          <w:p w14:paraId="33C97B2F" w14:textId="677F0BEB" w:rsidR="0025260D" w:rsidRPr="0025260D" w:rsidRDefault="0025260D" w:rsidP="0090387B">
            <w:pPr>
              <w:rPr>
                <w:rFonts w:ascii="Trebuchet MS" w:hAnsi="Trebuchet MS"/>
                <w:smallCaps/>
                <w:u w:val="single"/>
              </w:rPr>
            </w:pPr>
          </w:p>
        </w:tc>
      </w:tr>
    </w:tbl>
    <w:p w14:paraId="133F69D0" w14:textId="77777777" w:rsidR="0025260D" w:rsidRPr="0025260D" w:rsidRDefault="0025260D" w:rsidP="0025260D">
      <w:pPr>
        <w:rPr>
          <w:rFonts w:ascii="Trebuchet MS" w:hAnsi="Trebuchet MS"/>
          <w:b/>
          <w:highlight w:val="yellow"/>
        </w:rPr>
      </w:pPr>
    </w:p>
    <w:p w14:paraId="02CB07B7" w14:textId="77777777" w:rsidR="0025260D" w:rsidRPr="0025260D" w:rsidRDefault="0025260D" w:rsidP="0025260D">
      <w:pPr>
        <w:pStyle w:val="Paragraphedeliste"/>
        <w:numPr>
          <w:ilvl w:val="0"/>
          <w:numId w:val="4"/>
        </w:numPr>
        <w:jc w:val="both"/>
        <w:rPr>
          <w:rFonts w:ascii="Trebuchet MS" w:hAnsi="Trebuchet MS"/>
          <w:b/>
          <w:smallCaps/>
        </w:rPr>
      </w:pPr>
      <w:r w:rsidRPr="0025260D">
        <w:rPr>
          <w:rFonts w:ascii="Trebuchet MS" w:hAnsi="Trebuchet MS"/>
          <w:b/>
          <w:smallCaps/>
        </w:rPr>
        <w:t xml:space="preserve">Modalités de suivi des prestations avec présentation d’un exemple de reporting mensuel et des équipes supports mis à disposition ; </w:t>
      </w:r>
    </w:p>
    <w:p w14:paraId="41F39EF8" w14:textId="77777777" w:rsidR="0025260D" w:rsidRPr="0025260D" w:rsidRDefault="0025260D" w:rsidP="0025260D">
      <w:pPr>
        <w:rPr>
          <w:rFonts w:ascii="Trebuchet MS" w:hAnsi="Trebuchet MS"/>
          <w:b/>
          <w:highlight w:val="yellow"/>
        </w:rPr>
      </w:pPr>
    </w:p>
    <w:tbl>
      <w:tblPr>
        <w:tblStyle w:val="Grilledutableau"/>
        <w:tblW w:w="0" w:type="auto"/>
        <w:tblLook w:val="04A0" w:firstRow="1" w:lastRow="0" w:firstColumn="1" w:lastColumn="0" w:noHBand="0" w:noVBand="1"/>
      </w:tblPr>
      <w:tblGrid>
        <w:gridCol w:w="9062"/>
      </w:tblGrid>
      <w:tr w:rsidR="0025260D" w:rsidRPr="0025260D" w14:paraId="1857071B" w14:textId="77777777" w:rsidTr="0090387B">
        <w:tc>
          <w:tcPr>
            <w:tcW w:w="9062" w:type="dxa"/>
          </w:tcPr>
          <w:p w14:paraId="3A265F5F" w14:textId="77777777" w:rsidR="0025260D" w:rsidRPr="0025260D" w:rsidRDefault="0025260D" w:rsidP="0090387B">
            <w:pPr>
              <w:rPr>
                <w:rFonts w:ascii="Trebuchet MS" w:hAnsi="Trebuchet MS"/>
                <w:b/>
                <w:smallCaps/>
                <w:u w:val="single"/>
              </w:rPr>
            </w:pPr>
            <w:r w:rsidRPr="0025260D">
              <w:rPr>
                <w:rFonts w:ascii="Trebuchet MS" w:hAnsi="Trebuchet MS"/>
                <w:b/>
                <w:smallCaps/>
                <w:u w:val="single"/>
              </w:rPr>
              <w:t xml:space="preserve">Réponse du candidat : </w:t>
            </w:r>
          </w:p>
          <w:p w14:paraId="6D2590BB" w14:textId="77777777" w:rsidR="0025260D" w:rsidRPr="0025260D" w:rsidRDefault="0025260D" w:rsidP="0090387B">
            <w:pPr>
              <w:rPr>
                <w:rFonts w:ascii="Trebuchet MS" w:hAnsi="Trebuchet MS"/>
                <w:smallCaps/>
                <w:u w:val="single"/>
              </w:rPr>
            </w:pPr>
          </w:p>
          <w:p w14:paraId="552E523D" w14:textId="77777777" w:rsidR="0025260D" w:rsidRPr="0025260D" w:rsidRDefault="0025260D" w:rsidP="0090387B">
            <w:pPr>
              <w:rPr>
                <w:rFonts w:ascii="Trebuchet MS" w:hAnsi="Trebuchet MS"/>
                <w:smallCaps/>
                <w:u w:val="single"/>
              </w:rPr>
            </w:pPr>
          </w:p>
          <w:p w14:paraId="6D15D52F" w14:textId="77777777" w:rsidR="0025260D" w:rsidRPr="0025260D" w:rsidRDefault="0025260D" w:rsidP="0090387B">
            <w:pPr>
              <w:rPr>
                <w:rFonts w:ascii="Trebuchet MS" w:hAnsi="Trebuchet MS"/>
                <w:smallCaps/>
                <w:u w:val="single"/>
              </w:rPr>
            </w:pPr>
          </w:p>
          <w:p w14:paraId="79A062E8" w14:textId="66C0B64C" w:rsidR="0025260D" w:rsidRDefault="0025260D" w:rsidP="0090387B">
            <w:pPr>
              <w:rPr>
                <w:rFonts w:ascii="Trebuchet MS" w:hAnsi="Trebuchet MS"/>
                <w:smallCaps/>
                <w:u w:val="single"/>
              </w:rPr>
            </w:pPr>
          </w:p>
          <w:p w14:paraId="0A1E68A4" w14:textId="4BA105B0" w:rsidR="0025260D" w:rsidRDefault="0025260D" w:rsidP="0090387B">
            <w:pPr>
              <w:rPr>
                <w:rFonts w:ascii="Trebuchet MS" w:hAnsi="Trebuchet MS"/>
                <w:smallCaps/>
                <w:u w:val="single"/>
              </w:rPr>
            </w:pPr>
          </w:p>
          <w:p w14:paraId="7B640DEC" w14:textId="48770088" w:rsidR="0025260D" w:rsidRDefault="0025260D" w:rsidP="0090387B">
            <w:pPr>
              <w:rPr>
                <w:rFonts w:ascii="Trebuchet MS" w:hAnsi="Trebuchet MS"/>
                <w:smallCaps/>
                <w:u w:val="single"/>
              </w:rPr>
            </w:pPr>
          </w:p>
          <w:p w14:paraId="185C4D88" w14:textId="77777777" w:rsidR="0025260D" w:rsidRPr="0025260D" w:rsidRDefault="0025260D" w:rsidP="0090387B">
            <w:pPr>
              <w:rPr>
                <w:rFonts w:ascii="Trebuchet MS" w:hAnsi="Trebuchet MS"/>
                <w:smallCaps/>
                <w:u w:val="single"/>
              </w:rPr>
            </w:pPr>
          </w:p>
          <w:p w14:paraId="18FF61C8" w14:textId="77777777" w:rsidR="0025260D" w:rsidRPr="0025260D" w:rsidRDefault="0025260D" w:rsidP="0090387B">
            <w:pPr>
              <w:rPr>
                <w:rFonts w:ascii="Trebuchet MS" w:hAnsi="Trebuchet MS"/>
                <w:smallCaps/>
                <w:u w:val="single"/>
              </w:rPr>
            </w:pPr>
          </w:p>
        </w:tc>
      </w:tr>
    </w:tbl>
    <w:p w14:paraId="5DB85B4B" w14:textId="28171201" w:rsidR="0025260D" w:rsidRDefault="0025260D" w:rsidP="0025260D">
      <w:pPr>
        <w:rPr>
          <w:rFonts w:ascii="Trebuchet MS" w:hAnsi="Trebuchet MS"/>
          <w:b/>
          <w:sz w:val="24"/>
          <w:highlight w:val="yellow"/>
        </w:rPr>
      </w:pPr>
    </w:p>
    <w:p w14:paraId="210C8C94" w14:textId="1ED8D5B7" w:rsidR="00235F08" w:rsidRPr="0025260D" w:rsidRDefault="00235F08" w:rsidP="00235F08">
      <w:pPr>
        <w:jc w:val="both"/>
        <w:rPr>
          <w:rFonts w:ascii="Trebuchet MS" w:hAnsi="Trebuchet MS"/>
          <w:smallCaps/>
        </w:rPr>
      </w:pPr>
    </w:p>
    <w:p w14:paraId="7979C34F" w14:textId="315FAE02" w:rsidR="00235F08" w:rsidRPr="00235F08" w:rsidRDefault="00235F08" w:rsidP="00235F08">
      <w:pPr>
        <w:pStyle w:val="Paragraphedeliste"/>
        <w:numPr>
          <w:ilvl w:val="0"/>
          <w:numId w:val="4"/>
        </w:numPr>
        <w:jc w:val="both"/>
        <w:rPr>
          <w:rFonts w:ascii="Trebuchet MS" w:hAnsi="Trebuchet MS"/>
          <w:smallCaps/>
        </w:rPr>
      </w:pPr>
      <w:r w:rsidRPr="00235F08">
        <w:rPr>
          <w:rFonts w:ascii="Trebuchet MS" w:hAnsi="Trebuchet MS"/>
          <w:smallCaps/>
        </w:rPr>
        <w:t xml:space="preserve">Le </w:t>
      </w:r>
      <w:r w:rsidRPr="00235F08">
        <w:rPr>
          <w:rFonts w:ascii="Trebuchet MS" w:hAnsi="Trebuchet MS"/>
          <w:b/>
          <w:smallCaps/>
        </w:rPr>
        <w:t xml:space="preserve">descriptif des réfrigérateurs </w:t>
      </w:r>
      <w:r w:rsidRPr="00235F08">
        <w:rPr>
          <w:rFonts w:ascii="Trebuchet MS" w:hAnsi="Trebuchet MS"/>
          <w:smallCaps/>
        </w:rPr>
        <w:t xml:space="preserve">(caractéristiques techniques, encombrement, branchement, fonctionnalités, solution dématérialisées associées, prérequis pour utilisation de la solution, capacité des réfrigérateurs, etc) ; </w:t>
      </w:r>
    </w:p>
    <w:p w14:paraId="4F469AB8" w14:textId="77777777" w:rsidR="00235F08" w:rsidRPr="0025260D" w:rsidRDefault="00235F08" w:rsidP="00235F08">
      <w:pPr>
        <w:pStyle w:val="Paragraphedeliste"/>
        <w:jc w:val="both"/>
        <w:rPr>
          <w:rFonts w:ascii="Trebuchet MS" w:hAnsi="Trebuchet MS"/>
          <w:smallCaps/>
        </w:rPr>
      </w:pPr>
    </w:p>
    <w:tbl>
      <w:tblPr>
        <w:tblStyle w:val="Grilledutableau"/>
        <w:tblW w:w="0" w:type="auto"/>
        <w:tblLook w:val="04A0" w:firstRow="1" w:lastRow="0" w:firstColumn="1" w:lastColumn="0" w:noHBand="0" w:noVBand="1"/>
      </w:tblPr>
      <w:tblGrid>
        <w:gridCol w:w="9062"/>
      </w:tblGrid>
      <w:tr w:rsidR="00235F08" w:rsidRPr="0025260D" w14:paraId="0A4802CE" w14:textId="77777777" w:rsidTr="0046177A">
        <w:tc>
          <w:tcPr>
            <w:tcW w:w="9062" w:type="dxa"/>
          </w:tcPr>
          <w:p w14:paraId="62AA69C5" w14:textId="77777777" w:rsidR="00235F08" w:rsidRPr="0025260D" w:rsidRDefault="00235F08" w:rsidP="0046177A">
            <w:pPr>
              <w:rPr>
                <w:rFonts w:ascii="Trebuchet MS" w:hAnsi="Trebuchet MS"/>
                <w:b/>
                <w:smallCaps/>
                <w:u w:val="single"/>
              </w:rPr>
            </w:pPr>
            <w:r w:rsidRPr="0025260D">
              <w:rPr>
                <w:rFonts w:ascii="Trebuchet MS" w:hAnsi="Trebuchet MS"/>
                <w:b/>
                <w:smallCaps/>
                <w:u w:val="single"/>
              </w:rPr>
              <w:t xml:space="preserve">Réponse du candidat : </w:t>
            </w:r>
          </w:p>
          <w:p w14:paraId="3EA89E1B" w14:textId="77777777" w:rsidR="00235F08" w:rsidRPr="0025260D" w:rsidRDefault="00235F08" w:rsidP="0046177A">
            <w:pPr>
              <w:rPr>
                <w:rFonts w:ascii="Trebuchet MS" w:hAnsi="Trebuchet MS"/>
                <w:smallCaps/>
                <w:u w:val="single"/>
              </w:rPr>
            </w:pPr>
          </w:p>
          <w:p w14:paraId="65C64F18" w14:textId="77777777" w:rsidR="00235F08" w:rsidRPr="0025260D" w:rsidRDefault="00235F08" w:rsidP="0046177A">
            <w:pPr>
              <w:rPr>
                <w:rFonts w:ascii="Trebuchet MS" w:hAnsi="Trebuchet MS"/>
                <w:smallCaps/>
                <w:u w:val="single"/>
              </w:rPr>
            </w:pPr>
          </w:p>
          <w:p w14:paraId="03D52B08" w14:textId="77777777" w:rsidR="00235F08" w:rsidRPr="0025260D" w:rsidRDefault="00235F08" w:rsidP="0046177A">
            <w:pPr>
              <w:rPr>
                <w:rFonts w:ascii="Trebuchet MS" w:hAnsi="Trebuchet MS"/>
                <w:smallCaps/>
                <w:u w:val="single"/>
              </w:rPr>
            </w:pPr>
          </w:p>
          <w:p w14:paraId="23E0872F" w14:textId="77777777" w:rsidR="00235F08" w:rsidRPr="0025260D" w:rsidRDefault="00235F08" w:rsidP="0046177A">
            <w:pPr>
              <w:rPr>
                <w:rFonts w:ascii="Trebuchet MS" w:hAnsi="Trebuchet MS"/>
                <w:smallCaps/>
                <w:u w:val="single"/>
              </w:rPr>
            </w:pPr>
          </w:p>
          <w:p w14:paraId="77AECF2B" w14:textId="77777777" w:rsidR="00235F08" w:rsidRDefault="00235F08" w:rsidP="0046177A">
            <w:pPr>
              <w:rPr>
                <w:rFonts w:ascii="Trebuchet MS" w:hAnsi="Trebuchet MS"/>
                <w:smallCaps/>
                <w:u w:val="single"/>
              </w:rPr>
            </w:pPr>
          </w:p>
          <w:p w14:paraId="084E8E33" w14:textId="77777777" w:rsidR="00235F08" w:rsidRDefault="00235F08" w:rsidP="0046177A">
            <w:pPr>
              <w:rPr>
                <w:rFonts w:ascii="Trebuchet MS" w:hAnsi="Trebuchet MS"/>
                <w:smallCaps/>
                <w:u w:val="single"/>
              </w:rPr>
            </w:pPr>
          </w:p>
          <w:p w14:paraId="48B1EB75" w14:textId="77777777" w:rsidR="00235F08" w:rsidRDefault="00235F08" w:rsidP="0046177A">
            <w:pPr>
              <w:rPr>
                <w:rFonts w:ascii="Trebuchet MS" w:hAnsi="Trebuchet MS"/>
                <w:smallCaps/>
                <w:u w:val="single"/>
              </w:rPr>
            </w:pPr>
          </w:p>
          <w:p w14:paraId="6CA2B26E" w14:textId="77777777" w:rsidR="00235F08" w:rsidRPr="0025260D" w:rsidRDefault="00235F08" w:rsidP="0046177A">
            <w:pPr>
              <w:rPr>
                <w:rFonts w:ascii="Trebuchet MS" w:hAnsi="Trebuchet MS"/>
                <w:smallCaps/>
                <w:u w:val="single"/>
              </w:rPr>
            </w:pPr>
          </w:p>
          <w:p w14:paraId="38A41861" w14:textId="77777777" w:rsidR="00235F08" w:rsidRPr="0025260D" w:rsidRDefault="00235F08" w:rsidP="0046177A">
            <w:pPr>
              <w:rPr>
                <w:rFonts w:ascii="Trebuchet MS" w:hAnsi="Trebuchet MS"/>
                <w:smallCaps/>
                <w:u w:val="single"/>
              </w:rPr>
            </w:pPr>
          </w:p>
        </w:tc>
      </w:tr>
    </w:tbl>
    <w:p w14:paraId="07A049D8" w14:textId="77777777" w:rsidR="00235F08" w:rsidRPr="0025260D" w:rsidRDefault="00235F08" w:rsidP="00235F08">
      <w:pPr>
        <w:jc w:val="both"/>
        <w:rPr>
          <w:rFonts w:ascii="Trebuchet MS" w:hAnsi="Trebuchet MS"/>
          <w:b/>
          <w:smallCaps/>
        </w:rPr>
      </w:pPr>
    </w:p>
    <w:p w14:paraId="2B3D8F01" w14:textId="77777777" w:rsidR="00235F08" w:rsidRPr="0025260D" w:rsidRDefault="00235F08" w:rsidP="00235F08">
      <w:pPr>
        <w:pStyle w:val="Paragraphedeliste"/>
        <w:numPr>
          <w:ilvl w:val="0"/>
          <w:numId w:val="4"/>
        </w:numPr>
        <w:jc w:val="both"/>
        <w:rPr>
          <w:rFonts w:ascii="Trebuchet MS" w:hAnsi="Trebuchet MS"/>
          <w:smallCaps/>
        </w:rPr>
      </w:pPr>
      <w:r w:rsidRPr="0025260D">
        <w:rPr>
          <w:rFonts w:ascii="Trebuchet MS" w:hAnsi="Trebuchet MS"/>
          <w:b/>
          <w:smallCaps/>
        </w:rPr>
        <w:t>Pour les réfrigérateurs connectés, le parcours utilisateur</w:t>
      </w:r>
      <w:r w:rsidRPr="0025260D">
        <w:rPr>
          <w:rFonts w:ascii="Trebuchet MS" w:hAnsi="Trebuchet MS"/>
          <w:smallCaps/>
        </w:rPr>
        <w:t xml:space="preserve"> par la présentation de la solution digitale et les modalités de fonctionnement (modalités de commandes des plats, les modes de paiements proposés et modalités de remboursement, offres promotionnelles le cas échéant) </w:t>
      </w:r>
    </w:p>
    <w:p w14:paraId="73A3E14B" w14:textId="77777777" w:rsidR="00235F08" w:rsidRPr="0025260D" w:rsidRDefault="00235F08" w:rsidP="00235F08">
      <w:pPr>
        <w:rPr>
          <w:rFonts w:ascii="Trebuchet MS" w:hAnsi="Trebuchet MS"/>
          <w:b/>
          <w:highlight w:val="yellow"/>
        </w:rPr>
      </w:pPr>
    </w:p>
    <w:tbl>
      <w:tblPr>
        <w:tblStyle w:val="Grilledutableau"/>
        <w:tblW w:w="0" w:type="auto"/>
        <w:tblLook w:val="04A0" w:firstRow="1" w:lastRow="0" w:firstColumn="1" w:lastColumn="0" w:noHBand="0" w:noVBand="1"/>
      </w:tblPr>
      <w:tblGrid>
        <w:gridCol w:w="9062"/>
      </w:tblGrid>
      <w:tr w:rsidR="00235F08" w:rsidRPr="0025260D" w14:paraId="59DDDFDE" w14:textId="77777777" w:rsidTr="0046177A">
        <w:tc>
          <w:tcPr>
            <w:tcW w:w="9062" w:type="dxa"/>
          </w:tcPr>
          <w:p w14:paraId="7106E278" w14:textId="77777777" w:rsidR="00235F08" w:rsidRPr="0025260D" w:rsidRDefault="00235F08" w:rsidP="0046177A">
            <w:pPr>
              <w:rPr>
                <w:rFonts w:ascii="Trebuchet MS" w:hAnsi="Trebuchet MS"/>
                <w:b/>
                <w:smallCaps/>
                <w:u w:val="single"/>
              </w:rPr>
            </w:pPr>
            <w:r w:rsidRPr="0025260D">
              <w:rPr>
                <w:rFonts w:ascii="Trebuchet MS" w:hAnsi="Trebuchet MS"/>
                <w:b/>
                <w:smallCaps/>
                <w:u w:val="single"/>
              </w:rPr>
              <w:t xml:space="preserve">Réponse du candidat : </w:t>
            </w:r>
          </w:p>
          <w:p w14:paraId="302B08E9" w14:textId="77777777" w:rsidR="00235F08" w:rsidRPr="0025260D" w:rsidRDefault="00235F08" w:rsidP="0046177A">
            <w:pPr>
              <w:rPr>
                <w:rFonts w:ascii="Trebuchet MS" w:hAnsi="Trebuchet MS"/>
                <w:smallCaps/>
                <w:u w:val="single"/>
              </w:rPr>
            </w:pPr>
          </w:p>
          <w:p w14:paraId="7E019B19" w14:textId="77777777" w:rsidR="00235F08" w:rsidRPr="0025260D" w:rsidRDefault="00235F08" w:rsidP="0046177A">
            <w:pPr>
              <w:rPr>
                <w:rFonts w:ascii="Trebuchet MS" w:hAnsi="Trebuchet MS"/>
                <w:smallCaps/>
                <w:u w:val="single"/>
              </w:rPr>
            </w:pPr>
          </w:p>
          <w:p w14:paraId="1EA800BA" w14:textId="77777777" w:rsidR="00235F08" w:rsidRPr="0025260D" w:rsidRDefault="00235F08" w:rsidP="0046177A">
            <w:pPr>
              <w:rPr>
                <w:rFonts w:ascii="Trebuchet MS" w:hAnsi="Trebuchet MS"/>
                <w:smallCaps/>
                <w:u w:val="single"/>
              </w:rPr>
            </w:pPr>
          </w:p>
          <w:p w14:paraId="2E308FC0" w14:textId="77777777" w:rsidR="00235F08" w:rsidRDefault="00235F08" w:rsidP="0046177A">
            <w:pPr>
              <w:rPr>
                <w:rFonts w:ascii="Trebuchet MS" w:hAnsi="Trebuchet MS"/>
                <w:smallCaps/>
                <w:u w:val="single"/>
              </w:rPr>
            </w:pPr>
          </w:p>
          <w:p w14:paraId="18078AB9" w14:textId="77777777" w:rsidR="00235F08" w:rsidRDefault="00235F08" w:rsidP="0046177A">
            <w:pPr>
              <w:rPr>
                <w:rFonts w:ascii="Trebuchet MS" w:hAnsi="Trebuchet MS"/>
                <w:smallCaps/>
                <w:u w:val="single"/>
              </w:rPr>
            </w:pPr>
          </w:p>
          <w:p w14:paraId="7461AA1B" w14:textId="77777777" w:rsidR="00235F08" w:rsidRDefault="00235F08" w:rsidP="0046177A">
            <w:pPr>
              <w:rPr>
                <w:rFonts w:ascii="Trebuchet MS" w:hAnsi="Trebuchet MS"/>
                <w:smallCaps/>
                <w:u w:val="single"/>
              </w:rPr>
            </w:pPr>
          </w:p>
          <w:p w14:paraId="61C7B1E9" w14:textId="77777777" w:rsidR="00235F08" w:rsidRDefault="00235F08" w:rsidP="0046177A">
            <w:pPr>
              <w:rPr>
                <w:rFonts w:ascii="Trebuchet MS" w:hAnsi="Trebuchet MS"/>
                <w:smallCaps/>
                <w:u w:val="single"/>
              </w:rPr>
            </w:pPr>
          </w:p>
          <w:p w14:paraId="45012B42" w14:textId="77777777" w:rsidR="00235F08" w:rsidRDefault="00235F08" w:rsidP="0046177A">
            <w:pPr>
              <w:rPr>
                <w:rFonts w:ascii="Trebuchet MS" w:hAnsi="Trebuchet MS"/>
                <w:smallCaps/>
                <w:u w:val="single"/>
              </w:rPr>
            </w:pPr>
          </w:p>
          <w:p w14:paraId="58E5673B" w14:textId="77777777" w:rsidR="00235F08" w:rsidRPr="0025260D" w:rsidRDefault="00235F08" w:rsidP="0046177A">
            <w:pPr>
              <w:rPr>
                <w:rFonts w:ascii="Trebuchet MS" w:hAnsi="Trebuchet MS"/>
                <w:smallCaps/>
                <w:u w:val="single"/>
              </w:rPr>
            </w:pPr>
          </w:p>
          <w:p w14:paraId="73B61D9E" w14:textId="77777777" w:rsidR="00235F08" w:rsidRPr="0025260D" w:rsidRDefault="00235F08" w:rsidP="0046177A">
            <w:pPr>
              <w:rPr>
                <w:rFonts w:ascii="Trebuchet MS" w:hAnsi="Trebuchet MS"/>
                <w:smallCaps/>
                <w:u w:val="single"/>
              </w:rPr>
            </w:pPr>
          </w:p>
          <w:p w14:paraId="2C9B38C6" w14:textId="77777777" w:rsidR="00235F08" w:rsidRPr="0025260D" w:rsidRDefault="00235F08" w:rsidP="0046177A">
            <w:pPr>
              <w:rPr>
                <w:rFonts w:ascii="Trebuchet MS" w:hAnsi="Trebuchet MS"/>
                <w:smallCaps/>
                <w:u w:val="single"/>
              </w:rPr>
            </w:pPr>
          </w:p>
        </w:tc>
      </w:tr>
    </w:tbl>
    <w:p w14:paraId="2FE21C9E" w14:textId="77777777" w:rsidR="00235F08" w:rsidRPr="0025260D" w:rsidRDefault="00235F08" w:rsidP="00235F08">
      <w:pPr>
        <w:rPr>
          <w:rFonts w:ascii="Trebuchet MS" w:hAnsi="Trebuchet MS"/>
          <w:b/>
        </w:rPr>
      </w:pPr>
    </w:p>
    <w:p w14:paraId="1070B27E" w14:textId="77777777" w:rsidR="00235F08" w:rsidRPr="002C4E52" w:rsidRDefault="00235F08" w:rsidP="00235F08">
      <w:pPr>
        <w:pStyle w:val="Paragraphedeliste"/>
        <w:rPr>
          <w:rFonts w:ascii="Trebuchet MS" w:hAnsi="Trebuchet MS"/>
          <w:b/>
        </w:rPr>
      </w:pPr>
    </w:p>
    <w:p w14:paraId="4E7C3E20" w14:textId="77777777" w:rsidR="00235F08" w:rsidRPr="002C4E52" w:rsidRDefault="00235F08" w:rsidP="00235F08">
      <w:pPr>
        <w:pStyle w:val="Paragraphedeliste"/>
        <w:numPr>
          <w:ilvl w:val="0"/>
          <w:numId w:val="4"/>
        </w:numPr>
        <w:rPr>
          <w:rFonts w:ascii="Trebuchet MS" w:hAnsi="Trebuchet MS"/>
          <w:b/>
        </w:rPr>
      </w:pPr>
      <w:r w:rsidRPr="002C4E52">
        <w:rPr>
          <w:rFonts w:ascii="Trebuchet MS" w:hAnsi="Trebuchet MS"/>
          <w:b/>
          <w:smallCaps/>
        </w:rPr>
        <w:t>Pour la solution click and collect, le parcours utilisateur</w:t>
      </w:r>
      <w:r w:rsidRPr="002C4E52">
        <w:rPr>
          <w:rFonts w:ascii="Trebuchet MS" w:hAnsi="Trebuchet MS"/>
          <w:smallCaps/>
        </w:rPr>
        <w:t xml:space="preserve"> par la présentation de la solution digitale pour le passage des commandes et les modalités d’utilisation (modalités de commandes des plats, les modes de paiements proposés et modalités de remboursement, offres promotionnelles le cas échéant)</w:t>
      </w:r>
    </w:p>
    <w:p w14:paraId="0F682DDD" w14:textId="77777777" w:rsidR="00235F08" w:rsidRPr="002C4E52" w:rsidRDefault="00235F08" w:rsidP="00235F08">
      <w:pPr>
        <w:rPr>
          <w:rFonts w:ascii="Trebuchet MS" w:hAnsi="Trebuchet MS"/>
          <w:b/>
        </w:rPr>
      </w:pPr>
    </w:p>
    <w:tbl>
      <w:tblPr>
        <w:tblStyle w:val="Grilledutableau"/>
        <w:tblW w:w="0" w:type="auto"/>
        <w:tblLook w:val="04A0" w:firstRow="1" w:lastRow="0" w:firstColumn="1" w:lastColumn="0" w:noHBand="0" w:noVBand="1"/>
      </w:tblPr>
      <w:tblGrid>
        <w:gridCol w:w="9062"/>
      </w:tblGrid>
      <w:tr w:rsidR="00235F08" w:rsidRPr="0025260D" w14:paraId="371C8239" w14:textId="77777777" w:rsidTr="0046177A">
        <w:tc>
          <w:tcPr>
            <w:tcW w:w="9062" w:type="dxa"/>
          </w:tcPr>
          <w:p w14:paraId="2AB441C4" w14:textId="77777777" w:rsidR="00235F08" w:rsidRPr="0025260D" w:rsidRDefault="00235F08" w:rsidP="0046177A">
            <w:pPr>
              <w:rPr>
                <w:rFonts w:ascii="Trebuchet MS" w:hAnsi="Trebuchet MS"/>
                <w:b/>
                <w:smallCaps/>
                <w:u w:val="single"/>
              </w:rPr>
            </w:pPr>
            <w:r w:rsidRPr="0025260D">
              <w:rPr>
                <w:rFonts w:ascii="Trebuchet MS" w:hAnsi="Trebuchet MS"/>
                <w:b/>
                <w:smallCaps/>
                <w:u w:val="single"/>
              </w:rPr>
              <w:t xml:space="preserve">Réponse du candidat : </w:t>
            </w:r>
          </w:p>
          <w:p w14:paraId="604BC4CF" w14:textId="77777777" w:rsidR="00235F08" w:rsidRPr="0025260D" w:rsidRDefault="00235F08" w:rsidP="0046177A">
            <w:pPr>
              <w:rPr>
                <w:rFonts w:ascii="Trebuchet MS" w:hAnsi="Trebuchet MS"/>
                <w:smallCaps/>
                <w:u w:val="single"/>
              </w:rPr>
            </w:pPr>
          </w:p>
          <w:p w14:paraId="55CA1369" w14:textId="77777777" w:rsidR="00235F08" w:rsidRPr="0025260D" w:rsidRDefault="00235F08" w:rsidP="0046177A">
            <w:pPr>
              <w:rPr>
                <w:rFonts w:ascii="Trebuchet MS" w:hAnsi="Trebuchet MS"/>
                <w:smallCaps/>
                <w:u w:val="single"/>
              </w:rPr>
            </w:pPr>
          </w:p>
          <w:p w14:paraId="445797A8" w14:textId="77777777" w:rsidR="00235F08" w:rsidRPr="0025260D" w:rsidRDefault="00235F08" w:rsidP="0046177A">
            <w:pPr>
              <w:rPr>
                <w:rFonts w:ascii="Trebuchet MS" w:hAnsi="Trebuchet MS"/>
                <w:smallCaps/>
                <w:u w:val="single"/>
              </w:rPr>
            </w:pPr>
          </w:p>
          <w:p w14:paraId="6F61F32D" w14:textId="77777777" w:rsidR="00235F08" w:rsidRDefault="00235F08" w:rsidP="0046177A">
            <w:pPr>
              <w:rPr>
                <w:rFonts w:ascii="Trebuchet MS" w:hAnsi="Trebuchet MS"/>
                <w:smallCaps/>
                <w:u w:val="single"/>
              </w:rPr>
            </w:pPr>
          </w:p>
          <w:p w14:paraId="1BBAFBD0" w14:textId="77777777" w:rsidR="00235F08" w:rsidRDefault="00235F08" w:rsidP="0046177A">
            <w:pPr>
              <w:rPr>
                <w:rFonts w:ascii="Trebuchet MS" w:hAnsi="Trebuchet MS"/>
                <w:smallCaps/>
                <w:u w:val="single"/>
              </w:rPr>
            </w:pPr>
          </w:p>
          <w:p w14:paraId="6F5B14C7" w14:textId="77777777" w:rsidR="00235F08" w:rsidRPr="0025260D" w:rsidRDefault="00235F08" w:rsidP="0046177A">
            <w:pPr>
              <w:rPr>
                <w:rFonts w:ascii="Trebuchet MS" w:hAnsi="Trebuchet MS"/>
                <w:smallCaps/>
                <w:u w:val="single"/>
              </w:rPr>
            </w:pPr>
          </w:p>
          <w:p w14:paraId="14391BAB" w14:textId="77777777" w:rsidR="00235F08" w:rsidRPr="0025260D" w:rsidRDefault="00235F08" w:rsidP="0046177A">
            <w:pPr>
              <w:rPr>
                <w:rFonts w:ascii="Trebuchet MS" w:hAnsi="Trebuchet MS"/>
                <w:smallCaps/>
                <w:u w:val="single"/>
              </w:rPr>
            </w:pPr>
          </w:p>
          <w:p w14:paraId="6DE72EE2" w14:textId="77777777" w:rsidR="00235F08" w:rsidRDefault="00235F08" w:rsidP="0046177A">
            <w:pPr>
              <w:rPr>
                <w:rFonts w:ascii="Trebuchet MS" w:hAnsi="Trebuchet MS"/>
                <w:smallCaps/>
                <w:u w:val="single"/>
              </w:rPr>
            </w:pPr>
          </w:p>
          <w:p w14:paraId="58FE840B" w14:textId="77777777" w:rsidR="00235F08" w:rsidRPr="0025260D" w:rsidRDefault="00235F08" w:rsidP="0046177A">
            <w:pPr>
              <w:rPr>
                <w:rFonts w:ascii="Trebuchet MS" w:hAnsi="Trebuchet MS"/>
                <w:smallCaps/>
                <w:u w:val="single"/>
              </w:rPr>
            </w:pPr>
          </w:p>
        </w:tc>
      </w:tr>
    </w:tbl>
    <w:p w14:paraId="5BBC9195" w14:textId="77777777" w:rsidR="00235F08" w:rsidRDefault="00235F08" w:rsidP="00235F08">
      <w:pPr>
        <w:rPr>
          <w:rFonts w:ascii="Trebuchet MS" w:hAnsi="Trebuchet MS"/>
          <w:sz w:val="28"/>
        </w:rPr>
      </w:pPr>
    </w:p>
    <w:p w14:paraId="015B6325" w14:textId="3AFBD737" w:rsidR="0025260D" w:rsidRDefault="0025260D" w:rsidP="00DE1B76">
      <w:pPr>
        <w:rPr>
          <w:rFonts w:ascii="Trebuchet MS" w:hAnsi="Trebuchet MS"/>
          <w:b/>
          <w:sz w:val="24"/>
        </w:rPr>
      </w:pPr>
    </w:p>
    <w:p w14:paraId="6A7C3A76" w14:textId="3ADBA6C5" w:rsidR="0025260D" w:rsidRDefault="0025260D" w:rsidP="00DE1B76">
      <w:pPr>
        <w:rPr>
          <w:rFonts w:ascii="Trebuchet MS" w:hAnsi="Trebuchet MS"/>
          <w:b/>
          <w:sz w:val="24"/>
        </w:rPr>
      </w:pPr>
    </w:p>
    <w:p w14:paraId="1799AE9B" w14:textId="7DCC3E61" w:rsidR="0025260D" w:rsidRDefault="0025260D" w:rsidP="00DE1B76">
      <w:pPr>
        <w:rPr>
          <w:rFonts w:ascii="Trebuchet MS" w:hAnsi="Trebuchet MS"/>
          <w:b/>
          <w:sz w:val="24"/>
        </w:rPr>
      </w:pPr>
    </w:p>
    <w:p w14:paraId="1F8219C8" w14:textId="5D23E1F3" w:rsidR="0025260D" w:rsidRDefault="0025260D" w:rsidP="00DE1B76">
      <w:pPr>
        <w:rPr>
          <w:rFonts w:ascii="Trebuchet MS" w:hAnsi="Trebuchet MS"/>
          <w:b/>
          <w:sz w:val="24"/>
        </w:rPr>
      </w:pPr>
    </w:p>
    <w:p w14:paraId="44A00E61" w14:textId="4B5476AE" w:rsidR="0025260D" w:rsidRDefault="0025260D" w:rsidP="00DE1B76">
      <w:pPr>
        <w:rPr>
          <w:rFonts w:ascii="Trebuchet MS" w:hAnsi="Trebuchet MS"/>
          <w:b/>
          <w:sz w:val="24"/>
        </w:rPr>
      </w:pPr>
    </w:p>
    <w:p w14:paraId="0259CA14" w14:textId="49AA2513" w:rsidR="0025260D" w:rsidRDefault="0025260D" w:rsidP="00DE1B76">
      <w:pPr>
        <w:rPr>
          <w:rFonts w:ascii="Trebuchet MS" w:hAnsi="Trebuchet MS"/>
          <w:b/>
          <w:sz w:val="24"/>
        </w:rPr>
      </w:pPr>
    </w:p>
    <w:p w14:paraId="1F5D3282" w14:textId="55675F38" w:rsidR="0025260D" w:rsidRDefault="0025260D" w:rsidP="00DE1B76">
      <w:pPr>
        <w:rPr>
          <w:rFonts w:ascii="Trebuchet MS" w:hAnsi="Trebuchet MS"/>
          <w:b/>
          <w:sz w:val="24"/>
        </w:rPr>
      </w:pPr>
    </w:p>
    <w:p w14:paraId="79BCD7CF" w14:textId="5CB012B0" w:rsidR="0025260D" w:rsidRDefault="0025260D" w:rsidP="00DE1B76">
      <w:pPr>
        <w:rPr>
          <w:rFonts w:ascii="Trebuchet MS" w:hAnsi="Trebuchet MS"/>
          <w:b/>
          <w:sz w:val="24"/>
        </w:rPr>
      </w:pPr>
    </w:p>
    <w:p w14:paraId="69C9D8C1" w14:textId="7F8D56C0" w:rsidR="0025260D" w:rsidRDefault="0025260D" w:rsidP="00DE1B76">
      <w:pPr>
        <w:rPr>
          <w:rFonts w:ascii="Trebuchet MS" w:hAnsi="Trebuchet MS"/>
          <w:b/>
          <w:sz w:val="24"/>
        </w:rPr>
      </w:pPr>
    </w:p>
    <w:p w14:paraId="6C460081" w14:textId="548E3F56" w:rsidR="0025260D" w:rsidRDefault="0025260D" w:rsidP="00DE1B76">
      <w:pPr>
        <w:rPr>
          <w:rFonts w:ascii="Trebuchet MS" w:hAnsi="Trebuchet MS"/>
          <w:b/>
          <w:sz w:val="24"/>
        </w:rPr>
      </w:pPr>
    </w:p>
    <w:p w14:paraId="7020A46D" w14:textId="2F50CFCD" w:rsidR="0025260D" w:rsidRDefault="0025260D" w:rsidP="00DE1B76">
      <w:pPr>
        <w:rPr>
          <w:rFonts w:ascii="Trebuchet MS" w:hAnsi="Trebuchet MS"/>
          <w:b/>
          <w:sz w:val="24"/>
        </w:rPr>
      </w:pPr>
    </w:p>
    <w:p w14:paraId="4A40BC05" w14:textId="3079EFC6" w:rsidR="0025260D" w:rsidRDefault="0025260D" w:rsidP="00DE1B76">
      <w:pPr>
        <w:rPr>
          <w:rFonts w:ascii="Trebuchet MS" w:hAnsi="Trebuchet MS"/>
          <w:b/>
          <w:sz w:val="24"/>
        </w:rPr>
      </w:pPr>
    </w:p>
    <w:p w14:paraId="50F03E3E" w14:textId="2B90BD05" w:rsidR="0025260D" w:rsidRDefault="0025260D" w:rsidP="00DE1B76">
      <w:pPr>
        <w:rPr>
          <w:rFonts w:ascii="Trebuchet MS" w:hAnsi="Trebuchet MS"/>
          <w:b/>
          <w:sz w:val="24"/>
        </w:rPr>
      </w:pPr>
    </w:p>
    <w:p w14:paraId="6AB04341" w14:textId="0710F7AC" w:rsidR="0025260D" w:rsidRDefault="0025260D" w:rsidP="00DE1B76">
      <w:pPr>
        <w:rPr>
          <w:rFonts w:ascii="Trebuchet MS" w:hAnsi="Trebuchet MS"/>
          <w:b/>
          <w:sz w:val="24"/>
        </w:rPr>
      </w:pPr>
    </w:p>
    <w:p w14:paraId="30FA39E8" w14:textId="0A8C4A82" w:rsidR="0025260D" w:rsidRDefault="0025260D" w:rsidP="00DE1B76">
      <w:pPr>
        <w:rPr>
          <w:rFonts w:ascii="Trebuchet MS" w:hAnsi="Trebuchet MS"/>
          <w:b/>
          <w:sz w:val="24"/>
        </w:rPr>
      </w:pPr>
    </w:p>
    <w:p w14:paraId="43130CCE" w14:textId="4CDF21C9" w:rsidR="0025260D" w:rsidRDefault="0025260D" w:rsidP="00DE1B76">
      <w:pPr>
        <w:rPr>
          <w:rFonts w:ascii="Trebuchet MS" w:hAnsi="Trebuchet MS"/>
          <w:b/>
          <w:sz w:val="24"/>
        </w:rPr>
      </w:pPr>
    </w:p>
    <w:p w14:paraId="27200BE4" w14:textId="1374E493" w:rsidR="0025260D" w:rsidRDefault="0025260D" w:rsidP="00DE1B76">
      <w:pPr>
        <w:rPr>
          <w:rFonts w:ascii="Trebuchet MS" w:hAnsi="Trebuchet MS"/>
          <w:b/>
          <w:sz w:val="24"/>
        </w:rPr>
      </w:pPr>
    </w:p>
    <w:p w14:paraId="06719E78" w14:textId="4FD90482" w:rsidR="0025260D" w:rsidRDefault="0025260D" w:rsidP="00DE1B76">
      <w:pPr>
        <w:rPr>
          <w:rFonts w:ascii="Trebuchet MS" w:hAnsi="Trebuchet MS"/>
          <w:b/>
          <w:sz w:val="24"/>
        </w:rPr>
      </w:pPr>
    </w:p>
    <w:p w14:paraId="538EE1CB" w14:textId="2B78F82C" w:rsidR="0025260D" w:rsidRDefault="0025260D" w:rsidP="00DE1B76">
      <w:pPr>
        <w:rPr>
          <w:rFonts w:ascii="Trebuchet MS" w:hAnsi="Trebuchet MS"/>
          <w:b/>
          <w:sz w:val="24"/>
        </w:rPr>
      </w:pPr>
    </w:p>
    <w:p w14:paraId="5AD57824" w14:textId="4A6ED3D8" w:rsidR="0025260D" w:rsidRDefault="0025260D" w:rsidP="00DE1B76">
      <w:pPr>
        <w:rPr>
          <w:rFonts w:ascii="Trebuchet MS" w:hAnsi="Trebuchet MS"/>
          <w:b/>
          <w:sz w:val="24"/>
        </w:rPr>
      </w:pPr>
    </w:p>
    <w:p w14:paraId="18C1EC59" w14:textId="6294D4DE" w:rsidR="0025260D" w:rsidRDefault="0025260D" w:rsidP="00DE1B76">
      <w:pPr>
        <w:rPr>
          <w:rFonts w:ascii="Trebuchet MS" w:hAnsi="Trebuchet MS"/>
          <w:b/>
          <w:sz w:val="24"/>
        </w:rPr>
      </w:pPr>
    </w:p>
    <w:p w14:paraId="02B72DE1" w14:textId="4867D36D" w:rsidR="0025260D" w:rsidRDefault="0025260D" w:rsidP="00DE1B76">
      <w:pPr>
        <w:rPr>
          <w:rFonts w:ascii="Trebuchet MS" w:hAnsi="Trebuchet MS"/>
          <w:b/>
          <w:sz w:val="24"/>
        </w:rPr>
      </w:pPr>
    </w:p>
    <w:p w14:paraId="5226C967" w14:textId="536B7DDE" w:rsidR="0025260D" w:rsidRDefault="0025260D" w:rsidP="00DE1B76">
      <w:pPr>
        <w:rPr>
          <w:rFonts w:ascii="Trebuchet MS" w:hAnsi="Trebuchet MS"/>
          <w:b/>
          <w:sz w:val="24"/>
        </w:rPr>
      </w:pPr>
    </w:p>
    <w:p w14:paraId="5DC8889C" w14:textId="712DB624" w:rsidR="00235F08" w:rsidRDefault="00235F08" w:rsidP="00DE1B76">
      <w:pPr>
        <w:rPr>
          <w:rFonts w:ascii="Trebuchet MS" w:hAnsi="Trebuchet MS"/>
          <w:b/>
          <w:sz w:val="24"/>
        </w:rPr>
      </w:pPr>
    </w:p>
    <w:p w14:paraId="01B16B62" w14:textId="0E713C16" w:rsidR="00235F08" w:rsidRDefault="00235F08" w:rsidP="00DE1B76">
      <w:pPr>
        <w:rPr>
          <w:rFonts w:ascii="Trebuchet MS" w:hAnsi="Trebuchet MS"/>
          <w:b/>
          <w:sz w:val="24"/>
        </w:rPr>
      </w:pPr>
    </w:p>
    <w:p w14:paraId="291AD54A" w14:textId="05753255" w:rsidR="00235F08" w:rsidRDefault="00235F08" w:rsidP="00DE1B76">
      <w:pPr>
        <w:rPr>
          <w:rFonts w:ascii="Trebuchet MS" w:hAnsi="Trebuchet MS"/>
          <w:b/>
          <w:sz w:val="24"/>
        </w:rPr>
      </w:pPr>
    </w:p>
    <w:p w14:paraId="676811F3" w14:textId="0C3ECD7D" w:rsidR="00235F08" w:rsidRDefault="00235F08" w:rsidP="00DE1B76">
      <w:pPr>
        <w:rPr>
          <w:rFonts w:ascii="Trebuchet MS" w:hAnsi="Trebuchet MS"/>
          <w:b/>
          <w:sz w:val="24"/>
        </w:rPr>
      </w:pPr>
    </w:p>
    <w:p w14:paraId="605DF42C" w14:textId="77777777" w:rsidR="001848E6" w:rsidRDefault="001848E6" w:rsidP="00DE1B76">
      <w:pPr>
        <w:rPr>
          <w:rFonts w:ascii="Trebuchet MS" w:hAnsi="Trebuchet MS"/>
          <w:b/>
          <w:sz w:val="24"/>
        </w:rPr>
      </w:pPr>
    </w:p>
    <w:p w14:paraId="2A4D45BC" w14:textId="46B45632" w:rsidR="0025260D" w:rsidRDefault="0025260D" w:rsidP="00DE1B76">
      <w:pPr>
        <w:rPr>
          <w:rFonts w:ascii="Trebuchet MS" w:hAnsi="Trebuchet MS"/>
          <w:b/>
          <w:sz w:val="24"/>
        </w:rPr>
      </w:pPr>
    </w:p>
    <w:p w14:paraId="0F5B9721" w14:textId="77777777" w:rsidR="0025260D" w:rsidRDefault="0025260D" w:rsidP="00DE1B76">
      <w:pPr>
        <w:rPr>
          <w:rFonts w:ascii="Trebuchet MS" w:hAnsi="Trebuchet MS"/>
          <w:b/>
          <w:sz w:val="24"/>
        </w:rPr>
      </w:pPr>
    </w:p>
    <w:p w14:paraId="26586DD7" w14:textId="2D65F1D9" w:rsidR="00FC225E" w:rsidRPr="0025260D" w:rsidRDefault="00FC225E" w:rsidP="008067E4">
      <w:pPr>
        <w:pBdr>
          <w:top w:val="single" w:sz="4" w:space="1" w:color="auto"/>
          <w:left w:val="single" w:sz="4" w:space="4" w:color="auto"/>
          <w:bottom w:val="single" w:sz="4" w:space="1" w:color="auto"/>
          <w:right w:val="single" w:sz="4" w:space="31" w:color="auto"/>
        </w:pBdr>
        <w:jc w:val="center"/>
        <w:rPr>
          <w:rFonts w:ascii="Trebuchet MS" w:hAnsi="Trebuchet MS"/>
          <w:b/>
          <w:smallCaps/>
          <w:sz w:val="24"/>
          <w:szCs w:val="24"/>
        </w:rPr>
      </w:pPr>
      <w:r w:rsidRPr="0025260D">
        <w:rPr>
          <w:rFonts w:ascii="Trebuchet MS" w:hAnsi="Trebuchet MS"/>
          <w:b/>
          <w:smallCaps/>
          <w:sz w:val="24"/>
          <w:szCs w:val="24"/>
        </w:rPr>
        <w:lastRenderedPageBreak/>
        <w:t>Critère</w:t>
      </w:r>
      <w:r w:rsidR="006141E2" w:rsidRPr="0025260D">
        <w:rPr>
          <w:rFonts w:ascii="Trebuchet MS" w:hAnsi="Trebuchet MS"/>
          <w:b/>
          <w:smallCaps/>
          <w:sz w:val="24"/>
          <w:szCs w:val="24"/>
        </w:rPr>
        <w:t xml:space="preserve"> technique</w:t>
      </w:r>
      <w:r w:rsidR="008067E4" w:rsidRPr="0025260D">
        <w:rPr>
          <w:rFonts w:ascii="Trebuchet MS" w:hAnsi="Trebuchet MS"/>
          <w:b/>
          <w:smallCaps/>
          <w:sz w:val="24"/>
          <w:szCs w:val="24"/>
        </w:rPr>
        <w:t xml:space="preserve"> 1</w:t>
      </w:r>
      <w:r w:rsidR="0025260D" w:rsidRPr="0025260D">
        <w:rPr>
          <w:rFonts w:ascii="Trebuchet MS" w:hAnsi="Trebuchet MS"/>
          <w:b/>
          <w:smallCaps/>
          <w:sz w:val="24"/>
          <w:szCs w:val="24"/>
        </w:rPr>
        <w:t>.3</w:t>
      </w:r>
      <w:r w:rsidRPr="0025260D">
        <w:rPr>
          <w:rFonts w:ascii="Trebuchet MS" w:hAnsi="Trebuchet MS"/>
          <w:b/>
          <w:smallCaps/>
          <w:sz w:val="24"/>
          <w:szCs w:val="24"/>
        </w:rPr>
        <w:t xml:space="preserve"> –</w:t>
      </w:r>
      <w:r w:rsidR="008067E4" w:rsidRPr="0025260D">
        <w:rPr>
          <w:rFonts w:ascii="Trebuchet MS" w:hAnsi="Trebuchet MS"/>
          <w:b/>
          <w:smallCaps/>
          <w:sz w:val="24"/>
          <w:szCs w:val="24"/>
        </w:rPr>
        <w:t xml:space="preserve"> Qualité et diversité des repas proposés </w:t>
      </w:r>
      <w:r w:rsidRPr="0025260D">
        <w:rPr>
          <w:rFonts w:ascii="Trebuchet MS" w:hAnsi="Trebuchet MS"/>
          <w:b/>
          <w:smallCaps/>
          <w:sz w:val="24"/>
          <w:szCs w:val="24"/>
        </w:rPr>
        <w:t>:</w:t>
      </w:r>
      <w:r w:rsidR="006141E2" w:rsidRPr="0025260D">
        <w:rPr>
          <w:rFonts w:ascii="Trebuchet MS" w:hAnsi="Trebuchet MS"/>
          <w:b/>
          <w:smallCaps/>
          <w:sz w:val="24"/>
          <w:szCs w:val="24"/>
        </w:rPr>
        <w:t xml:space="preserve"> </w:t>
      </w:r>
      <w:r w:rsidR="0025260D" w:rsidRPr="0025260D">
        <w:rPr>
          <w:rFonts w:ascii="Trebuchet MS" w:hAnsi="Trebuchet MS"/>
          <w:b/>
          <w:smallCaps/>
          <w:sz w:val="24"/>
          <w:szCs w:val="24"/>
        </w:rPr>
        <w:t>1</w:t>
      </w:r>
      <w:r w:rsidR="008067E4" w:rsidRPr="0025260D">
        <w:rPr>
          <w:rFonts w:ascii="Trebuchet MS" w:hAnsi="Trebuchet MS"/>
          <w:b/>
          <w:smallCaps/>
          <w:sz w:val="24"/>
          <w:szCs w:val="24"/>
        </w:rPr>
        <w:t>0%</w:t>
      </w:r>
    </w:p>
    <w:p w14:paraId="6075E92C" w14:textId="35610CF5" w:rsidR="00D31702" w:rsidRDefault="00D31702" w:rsidP="00DE1B76">
      <w:pPr>
        <w:rPr>
          <w:rFonts w:ascii="Trebuchet MS" w:hAnsi="Trebuchet MS"/>
          <w:smallCaps/>
          <w:sz w:val="28"/>
          <w:u w:val="single"/>
        </w:rPr>
      </w:pPr>
    </w:p>
    <w:p w14:paraId="673ADA7C" w14:textId="02C80D8E" w:rsidR="00083600" w:rsidRPr="0025260D" w:rsidRDefault="000E4A87" w:rsidP="00DE1B76">
      <w:pPr>
        <w:rPr>
          <w:rFonts w:ascii="Trebuchet MS" w:hAnsi="Trebuchet MS"/>
          <w:smallCaps/>
          <w:u w:val="single"/>
        </w:rPr>
      </w:pPr>
      <w:r w:rsidRPr="0025260D">
        <w:rPr>
          <w:rFonts w:ascii="Trebuchet MS" w:hAnsi="Trebuchet MS"/>
          <w:smallCaps/>
          <w:u w:val="single"/>
        </w:rPr>
        <w:t>Attendus</w:t>
      </w:r>
      <w:r w:rsidR="00083600" w:rsidRPr="0025260D">
        <w:rPr>
          <w:rFonts w:ascii="Trebuchet MS" w:hAnsi="Trebuchet MS"/>
          <w:smallCaps/>
        </w:rPr>
        <w:t> :</w:t>
      </w:r>
      <w:r w:rsidR="00083600" w:rsidRPr="0025260D">
        <w:rPr>
          <w:rFonts w:ascii="Trebuchet MS" w:hAnsi="Trebuchet MS"/>
          <w:smallCaps/>
          <w:u w:val="single"/>
        </w:rPr>
        <w:t xml:space="preserve"> </w:t>
      </w:r>
    </w:p>
    <w:p w14:paraId="6B905C80" w14:textId="4735A285" w:rsidR="00083600" w:rsidRPr="0025260D" w:rsidRDefault="00083600" w:rsidP="00DE1B76">
      <w:pPr>
        <w:rPr>
          <w:rFonts w:ascii="Trebuchet MS" w:hAnsi="Trebuchet MS"/>
          <w:smallCaps/>
          <w:u w:val="single"/>
        </w:rPr>
      </w:pPr>
    </w:p>
    <w:p w14:paraId="6FA8AFCA" w14:textId="1AC392D5" w:rsidR="00083600" w:rsidRPr="0025260D" w:rsidRDefault="00083600" w:rsidP="00DE1B76">
      <w:pPr>
        <w:rPr>
          <w:rFonts w:ascii="Trebuchet MS" w:hAnsi="Trebuchet MS"/>
          <w:smallCaps/>
        </w:rPr>
      </w:pPr>
      <w:r w:rsidRPr="0025260D">
        <w:rPr>
          <w:rFonts w:ascii="Trebuchet MS" w:hAnsi="Trebuchet MS"/>
          <w:smallCaps/>
        </w:rPr>
        <w:t>Le candidat</w:t>
      </w:r>
      <w:r w:rsidR="000E4A87" w:rsidRPr="0025260D">
        <w:rPr>
          <w:rFonts w:ascii="Trebuchet MS" w:hAnsi="Trebuchet MS"/>
          <w:smallCaps/>
        </w:rPr>
        <w:t xml:space="preserve"> détaille</w:t>
      </w:r>
      <w:r w:rsidRPr="0025260D">
        <w:rPr>
          <w:rFonts w:ascii="Trebuchet MS" w:hAnsi="Trebuchet MS"/>
          <w:smallCaps/>
        </w:rPr>
        <w:t xml:space="preserve"> dans le présent cadre de réponse les éléments ci-dessous : </w:t>
      </w:r>
    </w:p>
    <w:p w14:paraId="3BE1242D" w14:textId="77777777" w:rsidR="00083600" w:rsidRPr="0025260D" w:rsidRDefault="00083600" w:rsidP="00DE1B76">
      <w:pPr>
        <w:rPr>
          <w:rFonts w:ascii="Trebuchet MS" w:hAnsi="Trebuchet MS"/>
          <w:smallCaps/>
          <w:u w:val="single"/>
        </w:rPr>
      </w:pPr>
    </w:p>
    <w:p w14:paraId="65A3A328" w14:textId="09F5138C" w:rsidR="00083600" w:rsidRPr="0025260D" w:rsidRDefault="00083600" w:rsidP="00002AA1">
      <w:pPr>
        <w:pStyle w:val="Paragraphedeliste"/>
        <w:numPr>
          <w:ilvl w:val="0"/>
          <w:numId w:val="3"/>
        </w:numPr>
        <w:jc w:val="both"/>
        <w:rPr>
          <w:rFonts w:ascii="Trebuchet MS" w:hAnsi="Trebuchet MS"/>
          <w:smallCaps/>
        </w:rPr>
      </w:pPr>
      <w:r w:rsidRPr="0025260D">
        <w:rPr>
          <w:rFonts w:ascii="Trebuchet MS" w:hAnsi="Trebuchet MS"/>
          <w:b/>
          <w:smallCaps/>
        </w:rPr>
        <w:t>composition et variété de l’offre alimentaire</w:t>
      </w:r>
      <w:r w:rsidRPr="0025260D">
        <w:rPr>
          <w:rFonts w:ascii="Trebuchet MS" w:hAnsi="Trebuchet MS"/>
          <w:smallCaps/>
        </w:rPr>
        <w:t xml:space="preserve"> notamment</w:t>
      </w:r>
      <w:r w:rsidR="0025260D">
        <w:rPr>
          <w:rFonts w:ascii="Trebuchet MS" w:hAnsi="Trebuchet MS"/>
          <w:smallCaps/>
        </w:rPr>
        <w:t xml:space="preserve"> la composition des repas, l’origine des produits,</w:t>
      </w:r>
      <w:r w:rsidRPr="0025260D">
        <w:rPr>
          <w:rFonts w:ascii="Trebuchet MS" w:hAnsi="Trebuchet MS"/>
          <w:smallCaps/>
        </w:rPr>
        <w:t xml:space="preserve"> le nombre de choix de plats proposés quotidiennement, la fréquence de changement des menus, offre de repas adaptée aux régimes alimentaires spéciaux</w:t>
      </w:r>
      <w:r w:rsidR="00744C13" w:rsidRPr="0025260D">
        <w:rPr>
          <w:rFonts w:ascii="Trebuchet MS" w:hAnsi="Trebuchet MS"/>
          <w:smallCaps/>
        </w:rPr>
        <w:t>, présentation d’un exemple de menu festif</w:t>
      </w:r>
      <w:r w:rsidR="00FB2163">
        <w:rPr>
          <w:rFonts w:ascii="Trebuchet MS" w:hAnsi="Trebuchet MS"/>
          <w:smallCaps/>
        </w:rPr>
        <w:t>, présentation de la carte des repas proposés au mois d’octobre</w:t>
      </w:r>
      <w:r w:rsidRPr="0025260D">
        <w:rPr>
          <w:rFonts w:ascii="Trebuchet MS" w:hAnsi="Trebuchet MS"/>
          <w:smallCaps/>
        </w:rPr>
        <w:t xml:space="preserve"> ; </w:t>
      </w:r>
    </w:p>
    <w:p w14:paraId="0FFDC219" w14:textId="6967E938" w:rsidR="00083600" w:rsidRPr="0025260D" w:rsidRDefault="00083600" w:rsidP="00083600">
      <w:pPr>
        <w:pStyle w:val="Paragraphedeliste"/>
        <w:jc w:val="both"/>
        <w:rPr>
          <w:rFonts w:ascii="Trebuchet MS" w:hAnsi="Trebuchet MS"/>
          <w:smallCaps/>
        </w:rPr>
      </w:pPr>
    </w:p>
    <w:tbl>
      <w:tblPr>
        <w:tblStyle w:val="Grilledutableau"/>
        <w:tblW w:w="0" w:type="auto"/>
        <w:tblLook w:val="04A0" w:firstRow="1" w:lastRow="0" w:firstColumn="1" w:lastColumn="0" w:noHBand="0" w:noVBand="1"/>
      </w:tblPr>
      <w:tblGrid>
        <w:gridCol w:w="9062"/>
      </w:tblGrid>
      <w:tr w:rsidR="00002AA1" w:rsidRPr="0025260D" w14:paraId="0ECDE887" w14:textId="77777777" w:rsidTr="00453AC9">
        <w:tc>
          <w:tcPr>
            <w:tcW w:w="9062" w:type="dxa"/>
          </w:tcPr>
          <w:p w14:paraId="6BF318B7" w14:textId="77777777" w:rsidR="00002AA1" w:rsidRPr="0025260D" w:rsidRDefault="00002AA1" w:rsidP="00453AC9">
            <w:pPr>
              <w:rPr>
                <w:rFonts w:ascii="Trebuchet MS" w:hAnsi="Trebuchet MS"/>
                <w:b/>
                <w:smallCaps/>
                <w:u w:val="single"/>
              </w:rPr>
            </w:pPr>
            <w:r w:rsidRPr="0025260D">
              <w:rPr>
                <w:rFonts w:ascii="Trebuchet MS" w:hAnsi="Trebuchet MS"/>
                <w:b/>
                <w:smallCaps/>
                <w:u w:val="single"/>
              </w:rPr>
              <w:t xml:space="preserve">Réponse du candidat : </w:t>
            </w:r>
          </w:p>
          <w:p w14:paraId="680812EC" w14:textId="77777777" w:rsidR="00002AA1" w:rsidRPr="0025260D" w:rsidRDefault="00002AA1" w:rsidP="00453AC9">
            <w:pPr>
              <w:rPr>
                <w:rFonts w:ascii="Trebuchet MS" w:hAnsi="Trebuchet MS"/>
                <w:smallCaps/>
              </w:rPr>
            </w:pPr>
          </w:p>
          <w:p w14:paraId="18CADE0D" w14:textId="77777777" w:rsidR="00002AA1" w:rsidRPr="0025260D" w:rsidRDefault="00002AA1" w:rsidP="00453AC9">
            <w:pPr>
              <w:rPr>
                <w:rFonts w:ascii="Trebuchet MS" w:hAnsi="Trebuchet MS"/>
                <w:smallCaps/>
              </w:rPr>
            </w:pPr>
          </w:p>
          <w:p w14:paraId="39B544EE" w14:textId="5A025BD1" w:rsidR="00002AA1" w:rsidRDefault="00002AA1" w:rsidP="00453AC9">
            <w:pPr>
              <w:rPr>
                <w:rFonts w:ascii="Trebuchet MS" w:hAnsi="Trebuchet MS"/>
                <w:smallCaps/>
                <w:u w:val="single"/>
              </w:rPr>
            </w:pPr>
          </w:p>
          <w:p w14:paraId="2789428F" w14:textId="57CB356D" w:rsidR="0025260D" w:rsidRDefault="0025260D" w:rsidP="00453AC9">
            <w:pPr>
              <w:rPr>
                <w:rFonts w:ascii="Trebuchet MS" w:hAnsi="Trebuchet MS"/>
                <w:smallCaps/>
                <w:u w:val="single"/>
              </w:rPr>
            </w:pPr>
          </w:p>
          <w:p w14:paraId="29CD6965" w14:textId="77777777" w:rsidR="0025260D" w:rsidRPr="0025260D" w:rsidRDefault="0025260D" w:rsidP="00453AC9">
            <w:pPr>
              <w:rPr>
                <w:rFonts w:ascii="Trebuchet MS" w:hAnsi="Trebuchet MS"/>
                <w:smallCaps/>
                <w:u w:val="single"/>
              </w:rPr>
            </w:pPr>
          </w:p>
          <w:p w14:paraId="4BAE52F2" w14:textId="378AE8EA" w:rsidR="00002AA1" w:rsidRPr="0025260D" w:rsidRDefault="00002AA1" w:rsidP="00453AC9">
            <w:pPr>
              <w:rPr>
                <w:rFonts w:ascii="Trebuchet MS" w:hAnsi="Trebuchet MS"/>
                <w:smallCaps/>
                <w:u w:val="single"/>
              </w:rPr>
            </w:pPr>
          </w:p>
          <w:p w14:paraId="671623A2" w14:textId="77777777" w:rsidR="00002AA1" w:rsidRPr="0025260D" w:rsidRDefault="00002AA1" w:rsidP="00453AC9">
            <w:pPr>
              <w:rPr>
                <w:rFonts w:ascii="Trebuchet MS" w:hAnsi="Trebuchet MS"/>
                <w:smallCaps/>
                <w:u w:val="single"/>
              </w:rPr>
            </w:pPr>
          </w:p>
          <w:p w14:paraId="7A223EBE" w14:textId="77777777" w:rsidR="00002AA1" w:rsidRPr="0025260D" w:rsidRDefault="00002AA1" w:rsidP="00453AC9">
            <w:pPr>
              <w:rPr>
                <w:rFonts w:ascii="Trebuchet MS" w:hAnsi="Trebuchet MS"/>
                <w:smallCaps/>
                <w:u w:val="single"/>
              </w:rPr>
            </w:pPr>
          </w:p>
        </w:tc>
      </w:tr>
    </w:tbl>
    <w:p w14:paraId="3EC6BDB0" w14:textId="35564579" w:rsidR="00002AA1" w:rsidRPr="0025260D" w:rsidRDefault="00002AA1" w:rsidP="00002AA1">
      <w:pPr>
        <w:jc w:val="both"/>
        <w:rPr>
          <w:rFonts w:ascii="Trebuchet MS" w:hAnsi="Trebuchet MS"/>
          <w:smallCaps/>
        </w:rPr>
      </w:pPr>
    </w:p>
    <w:p w14:paraId="7514FE53" w14:textId="49B404DA" w:rsidR="00083600" w:rsidRPr="0025260D" w:rsidRDefault="00083600" w:rsidP="00002AA1">
      <w:pPr>
        <w:pStyle w:val="Paragraphedeliste"/>
        <w:numPr>
          <w:ilvl w:val="0"/>
          <w:numId w:val="3"/>
        </w:numPr>
        <w:jc w:val="both"/>
        <w:rPr>
          <w:rFonts w:ascii="Trebuchet MS" w:hAnsi="Trebuchet MS"/>
          <w:b/>
          <w:smallCaps/>
        </w:rPr>
      </w:pPr>
      <w:r w:rsidRPr="0025260D">
        <w:rPr>
          <w:rFonts w:ascii="Trebuchet MS" w:hAnsi="Trebuchet MS"/>
          <w:b/>
          <w:smallCaps/>
        </w:rPr>
        <w:t>Sécurité sanitaire des aliments</w:t>
      </w:r>
      <w:r w:rsidRPr="0025260D">
        <w:rPr>
          <w:rFonts w:ascii="Trebuchet MS" w:hAnsi="Trebuchet MS"/>
          <w:smallCaps/>
        </w:rPr>
        <w:t xml:space="preserve"> : étiquetage des denrées alimentaires (respect des règles INCO), modalités mises en œuvre pour garantir la sécurité sanitaire des aliments et le respect des normes d’hygiène, information sur la traçabilité des ingrédients ; </w:t>
      </w:r>
    </w:p>
    <w:p w14:paraId="1A2B0D7E" w14:textId="1263128C" w:rsidR="00002AA1" w:rsidRPr="0025260D" w:rsidRDefault="00002AA1" w:rsidP="00002AA1">
      <w:pPr>
        <w:jc w:val="both"/>
        <w:rPr>
          <w:rFonts w:ascii="Trebuchet MS" w:hAnsi="Trebuchet MS"/>
          <w:b/>
          <w:smallCaps/>
        </w:rPr>
      </w:pPr>
    </w:p>
    <w:tbl>
      <w:tblPr>
        <w:tblStyle w:val="Grilledutableau"/>
        <w:tblW w:w="0" w:type="auto"/>
        <w:tblLook w:val="04A0" w:firstRow="1" w:lastRow="0" w:firstColumn="1" w:lastColumn="0" w:noHBand="0" w:noVBand="1"/>
      </w:tblPr>
      <w:tblGrid>
        <w:gridCol w:w="9062"/>
      </w:tblGrid>
      <w:tr w:rsidR="00002AA1" w:rsidRPr="0025260D" w14:paraId="0E969ADE" w14:textId="77777777" w:rsidTr="00453AC9">
        <w:tc>
          <w:tcPr>
            <w:tcW w:w="9062" w:type="dxa"/>
          </w:tcPr>
          <w:p w14:paraId="7BF761F9" w14:textId="77777777" w:rsidR="00002AA1" w:rsidRPr="0025260D" w:rsidRDefault="00002AA1" w:rsidP="00453AC9">
            <w:pPr>
              <w:rPr>
                <w:rFonts w:ascii="Trebuchet MS" w:hAnsi="Trebuchet MS"/>
                <w:b/>
                <w:smallCaps/>
                <w:u w:val="single"/>
              </w:rPr>
            </w:pPr>
            <w:r w:rsidRPr="0025260D">
              <w:rPr>
                <w:rFonts w:ascii="Trebuchet MS" w:hAnsi="Trebuchet MS"/>
                <w:b/>
                <w:smallCaps/>
                <w:u w:val="single"/>
              </w:rPr>
              <w:t xml:space="preserve">Réponse du candidat : </w:t>
            </w:r>
          </w:p>
          <w:p w14:paraId="5C769A3F" w14:textId="77777777" w:rsidR="00002AA1" w:rsidRPr="0025260D" w:rsidRDefault="00002AA1" w:rsidP="00453AC9">
            <w:pPr>
              <w:rPr>
                <w:rFonts w:ascii="Trebuchet MS" w:hAnsi="Trebuchet MS"/>
                <w:smallCaps/>
              </w:rPr>
            </w:pPr>
          </w:p>
          <w:p w14:paraId="4D08486A" w14:textId="48511684" w:rsidR="00002AA1" w:rsidRDefault="00002AA1" w:rsidP="00453AC9">
            <w:pPr>
              <w:rPr>
                <w:rFonts w:ascii="Trebuchet MS" w:hAnsi="Trebuchet MS"/>
                <w:smallCaps/>
              </w:rPr>
            </w:pPr>
          </w:p>
          <w:p w14:paraId="69D9A316" w14:textId="5D527ABA" w:rsidR="0025260D" w:rsidRDefault="0025260D" w:rsidP="00453AC9">
            <w:pPr>
              <w:rPr>
                <w:rFonts w:ascii="Trebuchet MS" w:hAnsi="Trebuchet MS"/>
                <w:smallCaps/>
              </w:rPr>
            </w:pPr>
          </w:p>
          <w:p w14:paraId="403B1573" w14:textId="77777777" w:rsidR="0025260D" w:rsidRPr="0025260D" w:rsidRDefault="0025260D" w:rsidP="00453AC9">
            <w:pPr>
              <w:rPr>
                <w:rFonts w:ascii="Trebuchet MS" w:hAnsi="Trebuchet MS"/>
                <w:smallCaps/>
              </w:rPr>
            </w:pPr>
          </w:p>
          <w:p w14:paraId="51CEE911" w14:textId="5761FAC2" w:rsidR="00002AA1" w:rsidRPr="0025260D" w:rsidRDefault="00002AA1" w:rsidP="00453AC9">
            <w:pPr>
              <w:rPr>
                <w:rFonts w:ascii="Trebuchet MS" w:hAnsi="Trebuchet MS"/>
                <w:smallCaps/>
                <w:u w:val="single"/>
              </w:rPr>
            </w:pPr>
          </w:p>
          <w:p w14:paraId="64DDB672" w14:textId="77777777" w:rsidR="00002AA1" w:rsidRPr="0025260D" w:rsidRDefault="00002AA1" w:rsidP="00453AC9">
            <w:pPr>
              <w:rPr>
                <w:rFonts w:ascii="Trebuchet MS" w:hAnsi="Trebuchet MS"/>
                <w:smallCaps/>
                <w:u w:val="single"/>
              </w:rPr>
            </w:pPr>
          </w:p>
          <w:p w14:paraId="11111BCD" w14:textId="77777777" w:rsidR="00002AA1" w:rsidRPr="0025260D" w:rsidRDefault="00002AA1" w:rsidP="00453AC9">
            <w:pPr>
              <w:rPr>
                <w:rFonts w:ascii="Trebuchet MS" w:hAnsi="Trebuchet MS"/>
                <w:smallCaps/>
                <w:u w:val="single"/>
              </w:rPr>
            </w:pPr>
          </w:p>
          <w:p w14:paraId="09D013DC" w14:textId="77777777" w:rsidR="00002AA1" w:rsidRPr="0025260D" w:rsidRDefault="00002AA1" w:rsidP="00453AC9">
            <w:pPr>
              <w:rPr>
                <w:rFonts w:ascii="Trebuchet MS" w:hAnsi="Trebuchet MS"/>
                <w:smallCaps/>
                <w:u w:val="single"/>
              </w:rPr>
            </w:pPr>
          </w:p>
        </w:tc>
      </w:tr>
    </w:tbl>
    <w:p w14:paraId="15D96D82" w14:textId="42BFF61D" w:rsidR="00002AA1" w:rsidRPr="0025260D" w:rsidRDefault="00002AA1" w:rsidP="00002AA1">
      <w:pPr>
        <w:jc w:val="both"/>
        <w:rPr>
          <w:rFonts w:ascii="Trebuchet MS" w:hAnsi="Trebuchet MS"/>
          <w:smallCaps/>
        </w:rPr>
      </w:pPr>
    </w:p>
    <w:p w14:paraId="12B9309D" w14:textId="26BA55BB" w:rsidR="00083600" w:rsidRPr="0025260D" w:rsidRDefault="000E4A87" w:rsidP="00002AA1">
      <w:pPr>
        <w:pStyle w:val="Paragraphedeliste"/>
        <w:numPr>
          <w:ilvl w:val="0"/>
          <w:numId w:val="3"/>
        </w:numPr>
        <w:jc w:val="both"/>
        <w:rPr>
          <w:rFonts w:ascii="Trebuchet MS" w:hAnsi="Trebuchet MS"/>
          <w:smallCaps/>
        </w:rPr>
      </w:pPr>
      <w:r w:rsidRPr="0025260D">
        <w:rPr>
          <w:rFonts w:ascii="Trebuchet MS" w:hAnsi="Trebuchet MS"/>
          <w:b/>
          <w:smallCaps/>
        </w:rPr>
        <w:t>Qualité nutritionnelles des plats proposés avec indication des quantités et grammage pour chaque catégorie de plats </w:t>
      </w:r>
      <w:r w:rsidRPr="0025260D">
        <w:rPr>
          <w:rFonts w:ascii="Trebuchet MS" w:hAnsi="Trebuchet MS"/>
          <w:smallCaps/>
        </w:rPr>
        <w:t xml:space="preserve">; </w:t>
      </w:r>
    </w:p>
    <w:p w14:paraId="5577A233" w14:textId="77777777" w:rsidR="00002AA1" w:rsidRPr="0025260D" w:rsidRDefault="00002AA1" w:rsidP="00002AA1">
      <w:pPr>
        <w:pStyle w:val="Paragraphedeliste"/>
        <w:jc w:val="both"/>
        <w:rPr>
          <w:rFonts w:ascii="Trebuchet MS" w:hAnsi="Trebuchet MS"/>
          <w:smallCaps/>
        </w:rPr>
      </w:pPr>
    </w:p>
    <w:tbl>
      <w:tblPr>
        <w:tblStyle w:val="Grilledutableau"/>
        <w:tblW w:w="0" w:type="auto"/>
        <w:tblLook w:val="04A0" w:firstRow="1" w:lastRow="0" w:firstColumn="1" w:lastColumn="0" w:noHBand="0" w:noVBand="1"/>
      </w:tblPr>
      <w:tblGrid>
        <w:gridCol w:w="9062"/>
      </w:tblGrid>
      <w:tr w:rsidR="00002AA1" w:rsidRPr="0025260D" w14:paraId="2E62FE16" w14:textId="77777777" w:rsidTr="00453AC9">
        <w:tc>
          <w:tcPr>
            <w:tcW w:w="9062" w:type="dxa"/>
          </w:tcPr>
          <w:p w14:paraId="59518A9A" w14:textId="77777777" w:rsidR="00002AA1" w:rsidRPr="0025260D" w:rsidRDefault="00002AA1" w:rsidP="00453AC9">
            <w:pPr>
              <w:rPr>
                <w:rFonts w:ascii="Trebuchet MS" w:hAnsi="Trebuchet MS"/>
                <w:b/>
                <w:smallCaps/>
                <w:u w:val="single"/>
              </w:rPr>
            </w:pPr>
            <w:r w:rsidRPr="0025260D">
              <w:rPr>
                <w:rFonts w:ascii="Trebuchet MS" w:hAnsi="Trebuchet MS"/>
                <w:b/>
                <w:smallCaps/>
                <w:u w:val="single"/>
              </w:rPr>
              <w:t xml:space="preserve">Réponse du candidat : </w:t>
            </w:r>
          </w:p>
          <w:p w14:paraId="283F2E82" w14:textId="77777777" w:rsidR="00002AA1" w:rsidRPr="0025260D" w:rsidRDefault="00002AA1" w:rsidP="00453AC9">
            <w:pPr>
              <w:rPr>
                <w:rFonts w:ascii="Trebuchet MS" w:hAnsi="Trebuchet MS"/>
                <w:smallCaps/>
              </w:rPr>
            </w:pPr>
          </w:p>
          <w:p w14:paraId="1AE7EEAC" w14:textId="77777777" w:rsidR="00002AA1" w:rsidRPr="0025260D" w:rsidRDefault="00002AA1" w:rsidP="00453AC9">
            <w:pPr>
              <w:rPr>
                <w:rFonts w:ascii="Trebuchet MS" w:hAnsi="Trebuchet MS"/>
                <w:smallCaps/>
              </w:rPr>
            </w:pPr>
          </w:p>
          <w:p w14:paraId="4EBBEDDD" w14:textId="35B2BB7D" w:rsidR="00002AA1" w:rsidRDefault="00002AA1" w:rsidP="00453AC9">
            <w:pPr>
              <w:rPr>
                <w:rFonts w:ascii="Trebuchet MS" w:hAnsi="Trebuchet MS"/>
                <w:smallCaps/>
                <w:u w:val="single"/>
              </w:rPr>
            </w:pPr>
          </w:p>
          <w:p w14:paraId="24CF74AB" w14:textId="45BB77D2" w:rsidR="0025260D" w:rsidRDefault="0025260D" w:rsidP="00453AC9">
            <w:pPr>
              <w:rPr>
                <w:rFonts w:ascii="Trebuchet MS" w:hAnsi="Trebuchet MS"/>
                <w:smallCaps/>
                <w:u w:val="single"/>
              </w:rPr>
            </w:pPr>
          </w:p>
          <w:p w14:paraId="43F099DE" w14:textId="004BA6AE" w:rsidR="0025260D" w:rsidRDefault="0025260D" w:rsidP="00453AC9">
            <w:pPr>
              <w:rPr>
                <w:rFonts w:ascii="Trebuchet MS" w:hAnsi="Trebuchet MS"/>
                <w:smallCaps/>
                <w:u w:val="single"/>
              </w:rPr>
            </w:pPr>
          </w:p>
          <w:p w14:paraId="71460A32" w14:textId="77777777" w:rsidR="0025260D" w:rsidRPr="0025260D" w:rsidRDefault="0025260D" w:rsidP="00453AC9">
            <w:pPr>
              <w:rPr>
                <w:rFonts w:ascii="Trebuchet MS" w:hAnsi="Trebuchet MS"/>
                <w:smallCaps/>
                <w:u w:val="single"/>
              </w:rPr>
            </w:pPr>
          </w:p>
          <w:p w14:paraId="15FE58F4" w14:textId="77777777" w:rsidR="00002AA1" w:rsidRPr="0025260D" w:rsidRDefault="00002AA1" w:rsidP="00453AC9">
            <w:pPr>
              <w:rPr>
                <w:rFonts w:ascii="Trebuchet MS" w:hAnsi="Trebuchet MS"/>
                <w:smallCaps/>
                <w:u w:val="single"/>
              </w:rPr>
            </w:pPr>
          </w:p>
          <w:p w14:paraId="16F45C70" w14:textId="77777777" w:rsidR="00002AA1" w:rsidRPr="0025260D" w:rsidRDefault="00002AA1" w:rsidP="00453AC9">
            <w:pPr>
              <w:rPr>
                <w:rFonts w:ascii="Trebuchet MS" w:hAnsi="Trebuchet MS"/>
                <w:smallCaps/>
                <w:u w:val="single"/>
              </w:rPr>
            </w:pPr>
          </w:p>
          <w:p w14:paraId="1AA105AA" w14:textId="77777777" w:rsidR="00002AA1" w:rsidRPr="0025260D" w:rsidRDefault="00002AA1" w:rsidP="00453AC9">
            <w:pPr>
              <w:rPr>
                <w:rFonts w:ascii="Trebuchet MS" w:hAnsi="Trebuchet MS"/>
                <w:smallCaps/>
                <w:u w:val="single"/>
              </w:rPr>
            </w:pPr>
          </w:p>
        </w:tc>
      </w:tr>
    </w:tbl>
    <w:p w14:paraId="18B2443B" w14:textId="508530D1" w:rsidR="00B766FC" w:rsidRPr="008067E4" w:rsidRDefault="00B766FC" w:rsidP="00D31702">
      <w:pPr>
        <w:rPr>
          <w:rFonts w:ascii="Trebuchet MS" w:hAnsi="Trebuchet MS"/>
          <w:b/>
          <w:sz w:val="24"/>
        </w:rPr>
      </w:pPr>
    </w:p>
    <w:p w14:paraId="043B3324" w14:textId="3617FB1A" w:rsidR="003862E0" w:rsidRDefault="003862E0" w:rsidP="00D31702">
      <w:pPr>
        <w:rPr>
          <w:rFonts w:ascii="Trebuchet MS" w:hAnsi="Trebuchet MS"/>
          <w:b/>
          <w:sz w:val="24"/>
          <w:highlight w:val="yellow"/>
        </w:rPr>
      </w:pPr>
    </w:p>
    <w:p w14:paraId="5108D76E" w14:textId="5B3D7FA2" w:rsidR="003862E0" w:rsidRDefault="003862E0" w:rsidP="00D31702">
      <w:pPr>
        <w:rPr>
          <w:rFonts w:ascii="Trebuchet MS" w:hAnsi="Trebuchet MS"/>
          <w:b/>
          <w:sz w:val="24"/>
          <w:highlight w:val="yellow"/>
        </w:rPr>
      </w:pPr>
    </w:p>
    <w:p w14:paraId="61566089" w14:textId="49C25D2F" w:rsidR="003862E0" w:rsidRDefault="003862E0" w:rsidP="00D31702">
      <w:pPr>
        <w:rPr>
          <w:rFonts w:ascii="Trebuchet MS" w:hAnsi="Trebuchet MS"/>
          <w:b/>
          <w:sz w:val="24"/>
          <w:highlight w:val="yellow"/>
        </w:rPr>
      </w:pPr>
    </w:p>
    <w:p w14:paraId="22EC8AF3" w14:textId="0450AF89" w:rsidR="003862E0" w:rsidRDefault="003862E0" w:rsidP="00D31702">
      <w:pPr>
        <w:rPr>
          <w:rFonts w:ascii="Trebuchet MS" w:hAnsi="Trebuchet MS"/>
          <w:b/>
          <w:sz w:val="24"/>
          <w:highlight w:val="yellow"/>
        </w:rPr>
      </w:pPr>
    </w:p>
    <w:p w14:paraId="266AC482" w14:textId="77777777" w:rsidR="00235F08" w:rsidRDefault="00235F08" w:rsidP="00D31702">
      <w:pPr>
        <w:rPr>
          <w:rFonts w:ascii="Trebuchet MS" w:hAnsi="Trebuchet MS"/>
          <w:b/>
          <w:sz w:val="24"/>
          <w:highlight w:val="yellow"/>
        </w:rPr>
      </w:pPr>
    </w:p>
    <w:p w14:paraId="1F99668E" w14:textId="5B000803" w:rsidR="0025260D" w:rsidRDefault="0025260D" w:rsidP="00D31702">
      <w:pPr>
        <w:rPr>
          <w:rFonts w:ascii="Trebuchet MS" w:hAnsi="Trebuchet MS"/>
          <w:b/>
          <w:sz w:val="24"/>
          <w:highlight w:val="yellow"/>
        </w:rPr>
      </w:pPr>
    </w:p>
    <w:p w14:paraId="2B403E4C" w14:textId="77777777" w:rsidR="0025260D" w:rsidRDefault="0025260D" w:rsidP="00D31702">
      <w:pPr>
        <w:rPr>
          <w:rFonts w:ascii="Trebuchet MS" w:hAnsi="Trebuchet MS"/>
          <w:b/>
          <w:sz w:val="24"/>
          <w:highlight w:val="yellow"/>
        </w:rPr>
      </w:pPr>
    </w:p>
    <w:p w14:paraId="462E3721" w14:textId="006EEC4A" w:rsidR="0025260D" w:rsidRDefault="0025260D" w:rsidP="007566F0">
      <w:pPr>
        <w:rPr>
          <w:rFonts w:ascii="Trebuchet MS" w:hAnsi="Trebuchet MS"/>
          <w:b/>
          <w:sz w:val="24"/>
        </w:rPr>
      </w:pPr>
    </w:p>
    <w:p w14:paraId="366D4872" w14:textId="69531EE1" w:rsidR="00235F08" w:rsidRPr="00235F08" w:rsidRDefault="00235F08" w:rsidP="00235F08">
      <w:pPr>
        <w:pBdr>
          <w:top w:val="double" w:sz="4" w:space="1" w:color="auto"/>
          <w:left w:val="double" w:sz="4" w:space="4" w:color="auto"/>
          <w:bottom w:val="double" w:sz="4" w:space="1" w:color="auto"/>
          <w:right w:val="double" w:sz="4" w:space="30" w:color="auto"/>
          <w:between w:val="double" w:sz="4" w:space="1" w:color="auto"/>
          <w:bar w:val="double" w:sz="4" w:color="auto"/>
        </w:pBdr>
        <w:jc w:val="center"/>
        <w:rPr>
          <w:rFonts w:ascii="Trebuchet MS" w:hAnsi="Trebuchet MS"/>
          <w:b/>
          <w:sz w:val="28"/>
        </w:rPr>
      </w:pPr>
      <w:r w:rsidRPr="00235F08">
        <w:rPr>
          <w:rFonts w:ascii="Trebuchet MS" w:hAnsi="Trebuchet MS"/>
          <w:b/>
          <w:sz w:val="28"/>
        </w:rPr>
        <w:lastRenderedPageBreak/>
        <w:t xml:space="preserve">Critère 3–  Mesures en faveur de la </w:t>
      </w:r>
      <w:r w:rsidRPr="001848E6">
        <w:rPr>
          <w:rFonts w:ascii="Trebuchet MS" w:hAnsi="Trebuchet MS"/>
          <w:b/>
          <w:sz w:val="28"/>
        </w:rPr>
        <w:t xml:space="preserve">protection de l’environnement </w:t>
      </w:r>
      <w:r w:rsidR="00814445" w:rsidRPr="001848E6">
        <w:rPr>
          <w:rFonts w:ascii="Trebuchet MS" w:hAnsi="Trebuchet MS"/>
          <w:b/>
          <w:sz w:val="28"/>
        </w:rPr>
        <w:t>et de l’économie circulaire</w:t>
      </w:r>
      <w:r w:rsidRPr="001848E6">
        <w:rPr>
          <w:rFonts w:ascii="Trebuchet MS" w:hAnsi="Trebuchet MS"/>
          <w:b/>
          <w:sz w:val="28"/>
        </w:rPr>
        <w:t>:</w:t>
      </w:r>
      <w:r>
        <w:rPr>
          <w:rFonts w:ascii="Trebuchet MS" w:hAnsi="Trebuchet MS"/>
          <w:b/>
          <w:sz w:val="28"/>
        </w:rPr>
        <w:t xml:space="preserve"> </w:t>
      </w:r>
      <w:r w:rsidRPr="00235F08">
        <w:rPr>
          <w:rFonts w:ascii="Trebuchet MS" w:hAnsi="Trebuchet MS"/>
          <w:b/>
          <w:sz w:val="28"/>
        </w:rPr>
        <w:t>10%</w:t>
      </w:r>
    </w:p>
    <w:p w14:paraId="57ECE72B" w14:textId="77777777" w:rsidR="00235F08" w:rsidRDefault="00235F08" w:rsidP="007566F0">
      <w:pPr>
        <w:rPr>
          <w:rFonts w:ascii="Trebuchet MS" w:hAnsi="Trebuchet MS"/>
          <w:b/>
          <w:sz w:val="24"/>
        </w:rPr>
      </w:pPr>
    </w:p>
    <w:p w14:paraId="6EE0A38C" w14:textId="6F7F5ED6" w:rsidR="007566F0" w:rsidRPr="00AD6EDA" w:rsidRDefault="007566F0" w:rsidP="007566F0">
      <w:pPr>
        <w:rPr>
          <w:rFonts w:ascii="Trebuchet MS" w:hAnsi="Trebuchet MS"/>
          <w:smallCaps/>
          <w:u w:val="single"/>
        </w:rPr>
      </w:pPr>
      <w:r w:rsidRPr="00AD6EDA">
        <w:rPr>
          <w:rFonts w:ascii="Trebuchet MS" w:hAnsi="Trebuchet MS"/>
          <w:smallCaps/>
          <w:u w:val="single"/>
        </w:rPr>
        <w:t>Attendus</w:t>
      </w:r>
      <w:r w:rsidRPr="00AD6EDA">
        <w:rPr>
          <w:rFonts w:ascii="Trebuchet MS" w:hAnsi="Trebuchet MS"/>
          <w:smallCaps/>
        </w:rPr>
        <w:t> :</w:t>
      </w:r>
      <w:r w:rsidRPr="00AD6EDA">
        <w:rPr>
          <w:rFonts w:ascii="Trebuchet MS" w:hAnsi="Trebuchet MS"/>
          <w:smallCaps/>
          <w:u w:val="single"/>
        </w:rPr>
        <w:t xml:space="preserve"> </w:t>
      </w:r>
    </w:p>
    <w:p w14:paraId="3AEF1C42" w14:textId="77777777" w:rsidR="007566F0" w:rsidRPr="00AD6EDA" w:rsidRDefault="007566F0" w:rsidP="007566F0">
      <w:pPr>
        <w:rPr>
          <w:rFonts w:ascii="Trebuchet MS" w:hAnsi="Trebuchet MS"/>
          <w:smallCaps/>
          <w:u w:val="single"/>
        </w:rPr>
      </w:pPr>
    </w:p>
    <w:p w14:paraId="021BE71F" w14:textId="77777777" w:rsidR="007566F0" w:rsidRPr="00AD6EDA" w:rsidRDefault="007566F0" w:rsidP="007566F0">
      <w:pPr>
        <w:jc w:val="both"/>
        <w:rPr>
          <w:rFonts w:ascii="Trebuchet MS" w:hAnsi="Trebuchet MS"/>
          <w:smallCaps/>
        </w:rPr>
      </w:pPr>
      <w:r w:rsidRPr="00AD6EDA">
        <w:rPr>
          <w:rFonts w:ascii="Trebuchet MS" w:hAnsi="Trebuchet MS"/>
          <w:smallCaps/>
        </w:rPr>
        <w:t xml:space="preserve">Le candidat détaille dans le présent cadre de réponse les éléments ci-dessous : </w:t>
      </w:r>
    </w:p>
    <w:p w14:paraId="59F6DF48" w14:textId="1F668AEA" w:rsidR="00083600" w:rsidRPr="00AD6EDA" w:rsidRDefault="00083600" w:rsidP="007566F0">
      <w:pPr>
        <w:rPr>
          <w:rFonts w:ascii="Trebuchet MS" w:hAnsi="Trebuchet MS"/>
        </w:rPr>
      </w:pPr>
      <w:bookmarkStart w:id="0" w:name="_GoBack"/>
      <w:bookmarkEnd w:id="0"/>
    </w:p>
    <w:p w14:paraId="3BEBE460" w14:textId="1DA3821E" w:rsidR="007566F0" w:rsidRPr="00AD6EDA" w:rsidRDefault="005C4691" w:rsidP="005C4691">
      <w:pPr>
        <w:pStyle w:val="Paragraphedeliste"/>
        <w:numPr>
          <w:ilvl w:val="0"/>
          <w:numId w:val="8"/>
        </w:numPr>
        <w:jc w:val="both"/>
        <w:rPr>
          <w:rFonts w:ascii="Trebuchet MS" w:hAnsi="Trebuchet MS"/>
          <w:b/>
          <w:smallCaps/>
        </w:rPr>
      </w:pPr>
      <w:r w:rsidRPr="00AD6EDA">
        <w:rPr>
          <w:rFonts w:ascii="Trebuchet MS" w:hAnsi="Trebuchet MS"/>
          <w:b/>
          <w:smallCaps/>
        </w:rPr>
        <w:t>Intégration de m</w:t>
      </w:r>
      <w:r w:rsidR="007566F0" w:rsidRPr="00AD6EDA">
        <w:rPr>
          <w:rFonts w:ascii="Trebuchet MS" w:hAnsi="Trebuchet MS"/>
          <w:b/>
          <w:smallCaps/>
        </w:rPr>
        <w:t xml:space="preserve">esures durables prises pour l’approvisionnement alimentaire </w:t>
      </w:r>
      <w:r w:rsidR="007566F0" w:rsidRPr="00AD6EDA">
        <w:rPr>
          <w:rFonts w:ascii="Trebuchet MS" w:hAnsi="Trebuchet MS"/>
          <w:smallCaps/>
        </w:rPr>
        <w:t>au regard des modalités d’approvisionn</w:t>
      </w:r>
      <w:r w:rsidR="00511C4F" w:rsidRPr="00AD6EDA">
        <w:rPr>
          <w:rFonts w:ascii="Trebuchet MS" w:hAnsi="Trebuchet MS"/>
          <w:smallCaps/>
        </w:rPr>
        <w:t>ement des denrées alimentaires</w:t>
      </w:r>
      <w:r w:rsidR="00690EF8">
        <w:rPr>
          <w:rFonts w:ascii="Trebuchet MS" w:hAnsi="Trebuchet MS"/>
          <w:smallCaps/>
        </w:rPr>
        <w:t xml:space="preserve"> (respect de la saisonnalité et fraicheur des produits)</w:t>
      </w:r>
      <w:r w:rsidR="00511C4F" w:rsidRPr="00AD6EDA">
        <w:rPr>
          <w:rFonts w:ascii="Trebuchet MS" w:hAnsi="Trebuchet MS"/>
          <w:smallCaps/>
        </w:rPr>
        <w:t xml:space="preserve">, du taux moyen de produits de saison, </w:t>
      </w:r>
      <w:r w:rsidR="007566F0" w:rsidRPr="00AD6EDA">
        <w:rPr>
          <w:rFonts w:ascii="Trebuchet MS" w:hAnsi="Trebuchet MS"/>
          <w:smallCaps/>
        </w:rPr>
        <w:t>du taux moyen en produits durable</w:t>
      </w:r>
      <w:r w:rsidR="00AD6EDA">
        <w:rPr>
          <w:rFonts w:ascii="Trebuchet MS" w:hAnsi="Trebuchet MS"/>
          <w:smallCaps/>
        </w:rPr>
        <w:t>s</w:t>
      </w:r>
      <w:r w:rsidR="007566F0" w:rsidRPr="00AD6EDA">
        <w:rPr>
          <w:rFonts w:ascii="Trebuchet MS" w:hAnsi="Trebuchet MS"/>
          <w:smallCaps/>
        </w:rPr>
        <w:t xml:space="preserve"> et de qualité</w:t>
      </w:r>
      <w:r w:rsidRPr="00AD6EDA">
        <w:rPr>
          <w:rFonts w:ascii="Trebuchet MS" w:hAnsi="Trebuchet MS"/>
          <w:smallCaps/>
        </w:rPr>
        <w:t xml:space="preserve"> qu’il compte atteindre (Lois EGALIM et CLIMAT ET RESILIENCE) et les modalités d’information aux utilisateurs ; </w:t>
      </w:r>
    </w:p>
    <w:p w14:paraId="12E1D8D2" w14:textId="01D93A3F" w:rsidR="005C4691" w:rsidRPr="00AD6EDA" w:rsidRDefault="005C4691" w:rsidP="005C4691">
      <w:pPr>
        <w:pStyle w:val="Paragraphedeliste"/>
        <w:jc w:val="both"/>
        <w:rPr>
          <w:rFonts w:ascii="Trebuchet MS" w:hAnsi="Trebuchet MS"/>
          <w:b/>
          <w:smallCaps/>
        </w:rPr>
      </w:pPr>
    </w:p>
    <w:p w14:paraId="092E5A25" w14:textId="77777777" w:rsidR="00152D74" w:rsidRPr="00AD6EDA" w:rsidRDefault="00152D74" w:rsidP="00152D74">
      <w:pPr>
        <w:rPr>
          <w:rFonts w:ascii="Trebuchet MS" w:hAnsi="Trebuchet MS"/>
          <w:b/>
          <w:highlight w:val="yellow"/>
        </w:rPr>
      </w:pPr>
    </w:p>
    <w:tbl>
      <w:tblPr>
        <w:tblStyle w:val="Grilledutableau"/>
        <w:tblW w:w="0" w:type="auto"/>
        <w:tblLook w:val="04A0" w:firstRow="1" w:lastRow="0" w:firstColumn="1" w:lastColumn="0" w:noHBand="0" w:noVBand="1"/>
      </w:tblPr>
      <w:tblGrid>
        <w:gridCol w:w="9062"/>
      </w:tblGrid>
      <w:tr w:rsidR="00152D74" w:rsidRPr="00AD6EDA" w14:paraId="348AFA6C" w14:textId="77777777" w:rsidTr="00453AC9">
        <w:tc>
          <w:tcPr>
            <w:tcW w:w="9062" w:type="dxa"/>
          </w:tcPr>
          <w:p w14:paraId="5244EC1F" w14:textId="77777777" w:rsidR="00152D74" w:rsidRPr="00AD6EDA" w:rsidRDefault="00152D74" w:rsidP="00453AC9">
            <w:pPr>
              <w:rPr>
                <w:rFonts w:ascii="Trebuchet MS" w:hAnsi="Trebuchet MS"/>
                <w:b/>
                <w:smallCaps/>
                <w:u w:val="single"/>
              </w:rPr>
            </w:pPr>
            <w:r w:rsidRPr="00AD6EDA">
              <w:rPr>
                <w:rFonts w:ascii="Trebuchet MS" w:hAnsi="Trebuchet MS"/>
                <w:b/>
                <w:smallCaps/>
                <w:u w:val="single"/>
              </w:rPr>
              <w:t xml:space="preserve">Réponse du candidat : </w:t>
            </w:r>
          </w:p>
          <w:p w14:paraId="39234152" w14:textId="77777777" w:rsidR="00152D74" w:rsidRPr="00AD6EDA" w:rsidRDefault="00152D74" w:rsidP="00453AC9">
            <w:pPr>
              <w:rPr>
                <w:rFonts w:ascii="Trebuchet MS" w:hAnsi="Trebuchet MS"/>
                <w:smallCaps/>
                <w:u w:val="single"/>
              </w:rPr>
            </w:pPr>
          </w:p>
          <w:p w14:paraId="188DBB63" w14:textId="77777777" w:rsidR="00152D74" w:rsidRPr="00AD6EDA" w:rsidRDefault="00152D74" w:rsidP="00453AC9">
            <w:pPr>
              <w:rPr>
                <w:rFonts w:ascii="Trebuchet MS" w:hAnsi="Trebuchet MS"/>
                <w:smallCaps/>
                <w:u w:val="single"/>
              </w:rPr>
            </w:pPr>
          </w:p>
          <w:p w14:paraId="105A7B37" w14:textId="77777777" w:rsidR="00152D74" w:rsidRPr="00AD6EDA" w:rsidRDefault="00152D74" w:rsidP="00453AC9">
            <w:pPr>
              <w:rPr>
                <w:rFonts w:ascii="Trebuchet MS" w:hAnsi="Trebuchet MS"/>
                <w:smallCaps/>
                <w:u w:val="single"/>
              </w:rPr>
            </w:pPr>
          </w:p>
          <w:p w14:paraId="7A35B3EF" w14:textId="77777777" w:rsidR="00152D74" w:rsidRPr="00AD6EDA" w:rsidRDefault="00152D74" w:rsidP="00453AC9">
            <w:pPr>
              <w:rPr>
                <w:rFonts w:ascii="Trebuchet MS" w:hAnsi="Trebuchet MS"/>
                <w:smallCaps/>
                <w:u w:val="single"/>
              </w:rPr>
            </w:pPr>
          </w:p>
          <w:p w14:paraId="7944D88C" w14:textId="77777777" w:rsidR="00152D74" w:rsidRPr="00AD6EDA" w:rsidRDefault="00152D74" w:rsidP="00453AC9">
            <w:pPr>
              <w:rPr>
                <w:rFonts w:ascii="Trebuchet MS" w:hAnsi="Trebuchet MS"/>
                <w:smallCaps/>
                <w:u w:val="single"/>
              </w:rPr>
            </w:pPr>
          </w:p>
          <w:p w14:paraId="61347575" w14:textId="77777777" w:rsidR="00152D74" w:rsidRPr="00AD6EDA" w:rsidRDefault="00152D74" w:rsidP="00453AC9">
            <w:pPr>
              <w:rPr>
                <w:rFonts w:ascii="Trebuchet MS" w:hAnsi="Trebuchet MS"/>
                <w:smallCaps/>
                <w:u w:val="single"/>
              </w:rPr>
            </w:pPr>
          </w:p>
        </w:tc>
      </w:tr>
    </w:tbl>
    <w:p w14:paraId="3ADE9CB3" w14:textId="77C9EB69" w:rsidR="00152D74" w:rsidRPr="00AD6EDA" w:rsidRDefault="00152D74" w:rsidP="00152D74">
      <w:pPr>
        <w:jc w:val="both"/>
        <w:rPr>
          <w:rFonts w:ascii="Trebuchet MS" w:hAnsi="Trebuchet MS"/>
          <w:b/>
          <w:smallCaps/>
        </w:rPr>
      </w:pPr>
    </w:p>
    <w:p w14:paraId="1AC5A48E" w14:textId="1FD24D2B" w:rsidR="00152D74" w:rsidRPr="00AD6EDA" w:rsidRDefault="005C4691" w:rsidP="00152D74">
      <w:pPr>
        <w:pStyle w:val="Paragraphedeliste"/>
        <w:numPr>
          <w:ilvl w:val="0"/>
          <w:numId w:val="8"/>
        </w:numPr>
        <w:jc w:val="both"/>
        <w:rPr>
          <w:rFonts w:ascii="Trebuchet MS" w:hAnsi="Trebuchet MS"/>
          <w:smallCaps/>
        </w:rPr>
      </w:pPr>
      <w:r w:rsidRPr="00AD6EDA">
        <w:rPr>
          <w:rFonts w:ascii="Trebuchet MS" w:hAnsi="Trebuchet MS"/>
          <w:b/>
          <w:smallCaps/>
        </w:rPr>
        <w:t>Mise en place de processus durable</w:t>
      </w:r>
      <w:r w:rsidR="00152D74" w:rsidRPr="00AD6EDA">
        <w:rPr>
          <w:rFonts w:ascii="Trebuchet MS" w:hAnsi="Trebuchet MS"/>
          <w:b/>
          <w:smallCaps/>
        </w:rPr>
        <w:t> </w:t>
      </w:r>
      <w:r w:rsidR="00152D74" w:rsidRPr="00AD6EDA">
        <w:rPr>
          <w:rFonts w:ascii="Trebuchet MS" w:hAnsi="Trebuchet MS"/>
          <w:smallCaps/>
        </w:rPr>
        <w:t xml:space="preserve">: </w:t>
      </w:r>
    </w:p>
    <w:p w14:paraId="00ED916A" w14:textId="41B68F93" w:rsidR="00152D74" w:rsidRPr="00AD6EDA" w:rsidRDefault="005C4691" w:rsidP="00152D74">
      <w:pPr>
        <w:pStyle w:val="Paragraphedeliste"/>
        <w:numPr>
          <w:ilvl w:val="0"/>
          <w:numId w:val="10"/>
        </w:numPr>
        <w:jc w:val="both"/>
        <w:rPr>
          <w:rFonts w:ascii="Trebuchet MS" w:hAnsi="Trebuchet MS"/>
          <w:smallCaps/>
        </w:rPr>
      </w:pPr>
      <w:r w:rsidRPr="00AD6EDA">
        <w:rPr>
          <w:rFonts w:ascii="Trebuchet MS" w:hAnsi="Trebuchet MS"/>
          <w:smallCaps/>
        </w:rPr>
        <w:t>présentation du t</w:t>
      </w:r>
      <w:r w:rsidR="00AD6EDA">
        <w:rPr>
          <w:rFonts w:ascii="Trebuchet MS" w:hAnsi="Trebuchet MS"/>
          <w:smallCaps/>
        </w:rPr>
        <w:t>ype de conditionnement proposé ;</w:t>
      </w:r>
    </w:p>
    <w:p w14:paraId="010CE64D" w14:textId="04E8140A" w:rsidR="00152D74" w:rsidRPr="00AD6EDA" w:rsidRDefault="005C4691" w:rsidP="00152D74">
      <w:pPr>
        <w:pStyle w:val="Paragraphedeliste"/>
        <w:numPr>
          <w:ilvl w:val="0"/>
          <w:numId w:val="10"/>
        </w:numPr>
        <w:jc w:val="both"/>
        <w:rPr>
          <w:rFonts w:ascii="Trebuchet MS" w:hAnsi="Trebuchet MS"/>
          <w:smallCaps/>
        </w:rPr>
      </w:pPr>
      <w:r w:rsidRPr="00AD6EDA">
        <w:rPr>
          <w:rFonts w:ascii="Trebuchet MS" w:hAnsi="Trebuchet MS"/>
          <w:smallCaps/>
        </w:rPr>
        <w:t>modalités et moyens mis en œuvre pour li</w:t>
      </w:r>
      <w:r w:rsidR="00AD6EDA">
        <w:rPr>
          <w:rFonts w:ascii="Trebuchet MS" w:hAnsi="Trebuchet MS"/>
          <w:smallCaps/>
        </w:rPr>
        <w:t>miter la production de déchets ;</w:t>
      </w:r>
    </w:p>
    <w:p w14:paraId="7E3244A9" w14:textId="32651D5C" w:rsidR="00152D74" w:rsidRPr="00AD6EDA" w:rsidRDefault="005C4691" w:rsidP="00152D74">
      <w:pPr>
        <w:pStyle w:val="Paragraphedeliste"/>
        <w:numPr>
          <w:ilvl w:val="0"/>
          <w:numId w:val="10"/>
        </w:numPr>
        <w:jc w:val="both"/>
        <w:rPr>
          <w:rFonts w:ascii="Trebuchet MS" w:hAnsi="Trebuchet MS"/>
          <w:smallCaps/>
        </w:rPr>
      </w:pPr>
      <w:r w:rsidRPr="00AD6EDA">
        <w:rPr>
          <w:rFonts w:ascii="Trebuchet MS" w:hAnsi="Trebuchet MS"/>
          <w:smallCaps/>
        </w:rPr>
        <w:t>modalités et moyens mis en œuvre pour limiter le gaspillage alimentaire (le cas échéant, présentation des associations bénéficiaires ou des conditions de vente des produits invendus)</w:t>
      </w:r>
      <w:r w:rsidR="00AD6EDA">
        <w:rPr>
          <w:rFonts w:ascii="Trebuchet MS" w:hAnsi="Trebuchet MS"/>
          <w:smallCaps/>
        </w:rPr>
        <w:t> ;</w:t>
      </w:r>
      <w:r w:rsidR="00152D74" w:rsidRPr="00AD6EDA">
        <w:rPr>
          <w:rFonts w:ascii="Trebuchet MS" w:hAnsi="Trebuchet MS"/>
          <w:smallCaps/>
        </w:rPr>
        <w:t xml:space="preserve"> </w:t>
      </w:r>
    </w:p>
    <w:p w14:paraId="57EC47DD" w14:textId="4280BAFD" w:rsidR="005C4691" w:rsidRPr="00AD6EDA" w:rsidRDefault="00152D74" w:rsidP="00152D74">
      <w:pPr>
        <w:pStyle w:val="Paragraphedeliste"/>
        <w:numPr>
          <w:ilvl w:val="0"/>
          <w:numId w:val="10"/>
        </w:numPr>
        <w:jc w:val="both"/>
        <w:rPr>
          <w:rFonts w:ascii="Trebuchet MS" w:hAnsi="Trebuchet MS"/>
          <w:smallCaps/>
        </w:rPr>
      </w:pPr>
      <w:r w:rsidRPr="00AD6EDA">
        <w:rPr>
          <w:rFonts w:ascii="Trebuchet MS" w:hAnsi="Trebuchet MS"/>
          <w:smallCaps/>
        </w:rPr>
        <w:t>limitation de l’empreinte Carbonne dans le cadre du transport et de la livraison des réfrigérateurs et consommables (ex : circuits courts d’approvisionnement, véhicules propres, organisation permettant de limiter les transport, etc)</w:t>
      </w:r>
      <w:r w:rsidR="00AD6EDA">
        <w:rPr>
          <w:rFonts w:ascii="Trebuchet MS" w:hAnsi="Trebuchet MS"/>
          <w:smallCaps/>
        </w:rPr>
        <w:t> ;</w:t>
      </w:r>
    </w:p>
    <w:p w14:paraId="13CE6432" w14:textId="67B28377" w:rsidR="00152D74" w:rsidRDefault="00152D74" w:rsidP="00152D74">
      <w:pPr>
        <w:pStyle w:val="Paragraphedeliste"/>
        <w:numPr>
          <w:ilvl w:val="0"/>
          <w:numId w:val="10"/>
        </w:numPr>
        <w:jc w:val="both"/>
        <w:rPr>
          <w:rFonts w:ascii="Trebuchet MS" w:hAnsi="Trebuchet MS"/>
          <w:smallCaps/>
        </w:rPr>
      </w:pPr>
      <w:r w:rsidRPr="00AD6EDA">
        <w:rPr>
          <w:rFonts w:ascii="Trebuchet MS" w:hAnsi="Trebuchet MS"/>
          <w:smallCaps/>
        </w:rPr>
        <w:t>Classe énergétique des équipements et indice de réparabilite des réfrigérateurs connectés ainsi que toute modalité éventuellement mise en œuvre pour limiter la consommation énergétique des équipements</w:t>
      </w:r>
      <w:r w:rsidR="007901CC">
        <w:rPr>
          <w:rFonts w:ascii="Trebuchet MS" w:hAnsi="Trebuchet MS"/>
          <w:smallCaps/>
        </w:rPr>
        <w:t xml:space="preserve"> </w:t>
      </w:r>
      <w:r w:rsidRPr="00AD6EDA">
        <w:rPr>
          <w:rFonts w:ascii="Trebuchet MS" w:hAnsi="Trebuchet MS"/>
          <w:smallCaps/>
        </w:rPr>
        <w:t xml:space="preserve"> ; </w:t>
      </w:r>
    </w:p>
    <w:p w14:paraId="2A955872" w14:textId="1D8299ED" w:rsidR="00152D74" w:rsidRPr="00235F08" w:rsidRDefault="007901CC" w:rsidP="00152D74">
      <w:pPr>
        <w:pStyle w:val="Paragraphedeliste"/>
        <w:numPr>
          <w:ilvl w:val="0"/>
          <w:numId w:val="10"/>
        </w:numPr>
        <w:jc w:val="both"/>
        <w:rPr>
          <w:rFonts w:ascii="Trebuchet MS" w:hAnsi="Trebuchet MS"/>
          <w:smallCaps/>
        </w:rPr>
      </w:pPr>
      <w:r>
        <w:rPr>
          <w:rFonts w:ascii="Trebuchet MS" w:hAnsi="Trebuchet MS"/>
          <w:smallCaps/>
        </w:rPr>
        <w:t xml:space="preserve">Limitation du recours aux </w:t>
      </w:r>
      <w:r w:rsidRPr="007901CC">
        <w:rPr>
          <w:rFonts w:ascii="Trebuchet MS" w:hAnsi="Trebuchet MS"/>
          <w:smallCaps/>
        </w:rPr>
        <w:t>produit</w:t>
      </w:r>
      <w:r>
        <w:rPr>
          <w:rFonts w:ascii="Trebuchet MS" w:hAnsi="Trebuchet MS"/>
          <w:smallCaps/>
        </w:rPr>
        <w:t>s</w:t>
      </w:r>
      <w:r w:rsidRPr="007901CC">
        <w:rPr>
          <w:rFonts w:ascii="Trebuchet MS" w:hAnsi="Trebuchet MS"/>
          <w:smallCaps/>
        </w:rPr>
        <w:t>, matériau</w:t>
      </w:r>
      <w:r>
        <w:rPr>
          <w:rFonts w:ascii="Trebuchet MS" w:hAnsi="Trebuchet MS"/>
          <w:smallCaps/>
        </w:rPr>
        <w:t>x</w:t>
      </w:r>
      <w:r w:rsidRPr="007901CC">
        <w:rPr>
          <w:rFonts w:ascii="Trebuchet MS" w:hAnsi="Trebuchet MS"/>
          <w:smallCaps/>
        </w:rPr>
        <w:t>, ustensile</w:t>
      </w:r>
      <w:r>
        <w:rPr>
          <w:rFonts w:ascii="Trebuchet MS" w:hAnsi="Trebuchet MS"/>
          <w:smallCaps/>
        </w:rPr>
        <w:t>s</w:t>
      </w:r>
      <w:r w:rsidRPr="007901CC">
        <w:rPr>
          <w:rFonts w:ascii="Trebuchet MS" w:hAnsi="Trebuchet MS"/>
          <w:smallCaps/>
        </w:rPr>
        <w:t>, emballage</w:t>
      </w:r>
      <w:r>
        <w:rPr>
          <w:rFonts w:ascii="Trebuchet MS" w:hAnsi="Trebuchet MS"/>
          <w:smallCaps/>
        </w:rPr>
        <w:t>s</w:t>
      </w:r>
      <w:r w:rsidRPr="007901CC">
        <w:rPr>
          <w:rFonts w:ascii="Trebuchet MS" w:hAnsi="Trebuchet MS"/>
          <w:smallCaps/>
        </w:rPr>
        <w:t>, revêtement</w:t>
      </w:r>
      <w:r>
        <w:rPr>
          <w:rFonts w:ascii="Trebuchet MS" w:hAnsi="Trebuchet MS"/>
          <w:smallCaps/>
        </w:rPr>
        <w:t>s</w:t>
      </w:r>
      <w:r w:rsidRPr="007901CC">
        <w:rPr>
          <w:rFonts w:ascii="Trebuchet MS" w:hAnsi="Trebuchet MS"/>
          <w:smallCaps/>
        </w:rPr>
        <w:t xml:space="preserve"> ou équipement</w:t>
      </w:r>
      <w:r>
        <w:rPr>
          <w:rFonts w:ascii="Trebuchet MS" w:hAnsi="Trebuchet MS"/>
          <w:smallCaps/>
        </w:rPr>
        <w:t>s</w:t>
      </w:r>
      <w:r w:rsidRPr="007901CC">
        <w:rPr>
          <w:rFonts w:ascii="Trebuchet MS" w:hAnsi="Trebuchet MS"/>
          <w:smallCaps/>
        </w:rPr>
        <w:t xml:space="preserve"> contenant des substances per- et polyfluoroalkylées (PFAS), également appelées “polluants éternels” ou “épiphases”</w:t>
      </w:r>
      <w:r>
        <w:rPr>
          <w:rFonts w:ascii="Trebuchet MS" w:hAnsi="Trebuchet MS"/>
          <w:smallCaps/>
        </w:rPr>
        <w:t> ;</w:t>
      </w:r>
    </w:p>
    <w:p w14:paraId="6F495A46" w14:textId="77777777" w:rsidR="00152D74" w:rsidRPr="00AD6EDA" w:rsidRDefault="00152D74" w:rsidP="00152D74">
      <w:pPr>
        <w:rPr>
          <w:rFonts w:ascii="Trebuchet MS" w:hAnsi="Trebuchet MS"/>
          <w:b/>
          <w:highlight w:val="yellow"/>
        </w:rPr>
      </w:pPr>
    </w:p>
    <w:tbl>
      <w:tblPr>
        <w:tblStyle w:val="Grilledutableau"/>
        <w:tblW w:w="0" w:type="auto"/>
        <w:tblLook w:val="04A0" w:firstRow="1" w:lastRow="0" w:firstColumn="1" w:lastColumn="0" w:noHBand="0" w:noVBand="1"/>
      </w:tblPr>
      <w:tblGrid>
        <w:gridCol w:w="9062"/>
      </w:tblGrid>
      <w:tr w:rsidR="00152D74" w:rsidRPr="00AD6EDA" w14:paraId="697CC6BF" w14:textId="77777777" w:rsidTr="00453AC9">
        <w:tc>
          <w:tcPr>
            <w:tcW w:w="9062" w:type="dxa"/>
          </w:tcPr>
          <w:p w14:paraId="6C19164E" w14:textId="77777777" w:rsidR="00152D74" w:rsidRPr="00AD6EDA" w:rsidRDefault="00152D74" w:rsidP="00453AC9">
            <w:pPr>
              <w:rPr>
                <w:rFonts w:ascii="Trebuchet MS" w:hAnsi="Trebuchet MS"/>
                <w:b/>
                <w:smallCaps/>
                <w:u w:val="single"/>
              </w:rPr>
            </w:pPr>
            <w:r w:rsidRPr="00AD6EDA">
              <w:rPr>
                <w:rFonts w:ascii="Trebuchet MS" w:hAnsi="Trebuchet MS"/>
                <w:b/>
                <w:smallCaps/>
                <w:u w:val="single"/>
              </w:rPr>
              <w:t xml:space="preserve">Réponse du candidat : </w:t>
            </w:r>
          </w:p>
          <w:p w14:paraId="19799750" w14:textId="77777777" w:rsidR="00152D74" w:rsidRPr="00AD6EDA" w:rsidRDefault="00152D74" w:rsidP="00453AC9">
            <w:pPr>
              <w:rPr>
                <w:rFonts w:ascii="Trebuchet MS" w:hAnsi="Trebuchet MS"/>
                <w:smallCaps/>
                <w:u w:val="single"/>
              </w:rPr>
            </w:pPr>
          </w:p>
          <w:p w14:paraId="68AE9DF8" w14:textId="77777777" w:rsidR="00152D74" w:rsidRPr="00AD6EDA" w:rsidRDefault="00152D74" w:rsidP="00453AC9">
            <w:pPr>
              <w:rPr>
                <w:rFonts w:ascii="Trebuchet MS" w:hAnsi="Trebuchet MS"/>
                <w:smallCaps/>
                <w:u w:val="single"/>
              </w:rPr>
            </w:pPr>
          </w:p>
          <w:p w14:paraId="0DEF1EFE" w14:textId="77777777" w:rsidR="00152D74" w:rsidRPr="00AD6EDA" w:rsidRDefault="00152D74" w:rsidP="00453AC9">
            <w:pPr>
              <w:rPr>
                <w:rFonts w:ascii="Trebuchet MS" w:hAnsi="Trebuchet MS"/>
                <w:smallCaps/>
                <w:u w:val="single"/>
              </w:rPr>
            </w:pPr>
          </w:p>
          <w:p w14:paraId="2984BF55" w14:textId="77777777" w:rsidR="00152D74" w:rsidRPr="00AD6EDA" w:rsidRDefault="00152D74" w:rsidP="00453AC9">
            <w:pPr>
              <w:rPr>
                <w:rFonts w:ascii="Trebuchet MS" w:hAnsi="Trebuchet MS"/>
                <w:smallCaps/>
                <w:u w:val="single"/>
              </w:rPr>
            </w:pPr>
          </w:p>
          <w:p w14:paraId="64ACD72D" w14:textId="77777777" w:rsidR="00152D74" w:rsidRPr="00AD6EDA" w:rsidRDefault="00152D74" w:rsidP="00453AC9">
            <w:pPr>
              <w:rPr>
                <w:rFonts w:ascii="Trebuchet MS" w:hAnsi="Trebuchet MS"/>
                <w:smallCaps/>
                <w:u w:val="single"/>
              </w:rPr>
            </w:pPr>
          </w:p>
          <w:p w14:paraId="55C7B522" w14:textId="77777777" w:rsidR="00152D74" w:rsidRPr="00AD6EDA" w:rsidRDefault="00152D74" w:rsidP="00453AC9">
            <w:pPr>
              <w:rPr>
                <w:rFonts w:ascii="Trebuchet MS" w:hAnsi="Trebuchet MS"/>
                <w:smallCaps/>
                <w:u w:val="single"/>
              </w:rPr>
            </w:pPr>
          </w:p>
        </w:tc>
      </w:tr>
    </w:tbl>
    <w:p w14:paraId="7389247A" w14:textId="0E075358" w:rsidR="00152D74" w:rsidRDefault="00152D74" w:rsidP="00152D74">
      <w:pPr>
        <w:jc w:val="both"/>
        <w:rPr>
          <w:rFonts w:ascii="Trebuchet MS" w:hAnsi="Trebuchet MS"/>
          <w:smallCaps/>
          <w:sz w:val="24"/>
        </w:rPr>
      </w:pPr>
    </w:p>
    <w:p w14:paraId="4A150413" w14:textId="4A1408D6" w:rsidR="00C65B27" w:rsidRDefault="00C65B27" w:rsidP="00C65B27">
      <w:pPr>
        <w:pStyle w:val="Paragraphedeliste"/>
        <w:numPr>
          <w:ilvl w:val="0"/>
          <w:numId w:val="8"/>
        </w:numPr>
        <w:jc w:val="both"/>
        <w:rPr>
          <w:rFonts w:ascii="Trebuchet MS" w:hAnsi="Trebuchet MS"/>
          <w:b/>
          <w:smallCaps/>
        </w:rPr>
      </w:pPr>
      <w:r w:rsidRPr="00C65B27">
        <w:rPr>
          <w:rFonts w:ascii="Trebuchet MS" w:hAnsi="Trebuchet MS"/>
          <w:b/>
          <w:smallCaps/>
        </w:rPr>
        <w:t>Obtenti</w:t>
      </w:r>
      <w:r w:rsidR="00FB2163">
        <w:rPr>
          <w:rFonts w:ascii="Trebuchet MS" w:hAnsi="Trebuchet MS"/>
          <w:b/>
          <w:smallCaps/>
        </w:rPr>
        <w:t>on de certification durable, le</w:t>
      </w:r>
      <w:r w:rsidRPr="00C65B27">
        <w:rPr>
          <w:rFonts w:ascii="Trebuchet MS" w:hAnsi="Trebuchet MS"/>
          <w:b/>
          <w:smallCaps/>
        </w:rPr>
        <w:t xml:space="preserve"> cas échéant</w:t>
      </w:r>
      <w:r>
        <w:rPr>
          <w:rFonts w:ascii="Trebuchet MS" w:hAnsi="Trebuchet MS"/>
          <w:b/>
          <w:smallCaps/>
        </w:rPr>
        <w:t> :</w:t>
      </w:r>
    </w:p>
    <w:p w14:paraId="3FE4828A" w14:textId="053C087C" w:rsidR="00C65B27" w:rsidRDefault="00C65B27" w:rsidP="00C65B27">
      <w:pPr>
        <w:jc w:val="both"/>
        <w:rPr>
          <w:rFonts w:ascii="Trebuchet MS" w:hAnsi="Trebuchet MS"/>
          <w:b/>
          <w:smallCaps/>
        </w:rPr>
      </w:pPr>
    </w:p>
    <w:tbl>
      <w:tblPr>
        <w:tblStyle w:val="Grilledutableau"/>
        <w:tblW w:w="0" w:type="auto"/>
        <w:tblLook w:val="04A0" w:firstRow="1" w:lastRow="0" w:firstColumn="1" w:lastColumn="0" w:noHBand="0" w:noVBand="1"/>
      </w:tblPr>
      <w:tblGrid>
        <w:gridCol w:w="9062"/>
      </w:tblGrid>
      <w:tr w:rsidR="00C65B27" w:rsidRPr="00AD6EDA" w14:paraId="781CE3B5" w14:textId="77777777" w:rsidTr="0090387B">
        <w:tc>
          <w:tcPr>
            <w:tcW w:w="9062" w:type="dxa"/>
          </w:tcPr>
          <w:p w14:paraId="00A59171" w14:textId="77777777" w:rsidR="00C65B27" w:rsidRPr="00AD6EDA" w:rsidRDefault="00C65B27" w:rsidP="0090387B">
            <w:pPr>
              <w:rPr>
                <w:rFonts w:ascii="Trebuchet MS" w:hAnsi="Trebuchet MS"/>
                <w:b/>
                <w:smallCaps/>
                <w:u w:val="single"/>
              </w:rPr>
            </w:pPr>
            <w:r w:rsidRPr="00AD6EDA">
              <w:rPr>
                <w:rFonts w:ascii="Trebuchet MS" w:hAnsi="Trebuchet MS"/>
                <w:b/>
                <w:smallCaps/>
                <w:u w:val="single"/>
              </w:rPr>
              <w:t xml:space="preserve">Réponse du candidat : </w:t>
            </w:r>
          </w:p>
          <w:p w14:paraId="6AC94BED" w14:textId="77777777" w:rsidR="00C65B27" w:rsidRPr="00AD6EDA" w:rsidRDefault="00C65B27" w:rsidP="0090387B">
            <w:pPr>
              <w:rPr>
                <w:rFonts w:ascii="Trebuchet MS" w:hAnsi="Trebuchet MS"/>
                <w:smallCaps/>
                <w:u w:val="single"/>
              </w:rPr>
            </w:pPr>
          </w:p>
          <w:p w14:paraId="4772C5EC" w14:textId="77777777" w:rsidR="00C65B27" w:rsidRPr="00AD6EDA" w:rsidRDefault="00C65B27" w:rsidP="0090387B">
            <w:pPr>
              <w:rPr>
                <w:rFonts w:ascii="Trebuchet MS" w:hAnsi="Trebuchet MS"/>
                <w:smallCaps/>
                <w:u w:val="single"/>
              </w:rPr>
            </w:pPr>
          </w:p>
          <w:p w14:paraId="191FD9A9" w14:textId="77777777" w:rsidR="00C65B27" w:rsidRPr="00AD6EDA" w:rsidRDefault="00C65B27" w:rsidP="0090387B">
            <w:pPr>
              <w:rPr>
                <w:rFonts w:ascii="Trebuchet MS" w:hAnsi="Trebuchet MS"/>
                <w:smallCaps/>
                <w:u w:val="single"/>
              </w:rPr>
            </w:pPr>
          </w:p>
          <w:p w14:paraId="75EDE396" w14:textId="77777777" w:rsidR="00C65B27" w:rsidRPr="00AD6EDA" w:rsidRDefault="00C65B27" w:rsidP="0090387B">
            <w:pPr>
              <w:rPr>
                <w:rFonts w:ascii="Trebuchet MS" w:hAnsi="Trebuchet MS"/>
                <w:smallCaps/>
                <w:u w:val="single"/>
              </w:rPr>
            </w:pPr>
          </w:p>
          <w:p w14:paraId="4240DE5D" w14:textId="77777777" w:rsidR="00C65B27" w:rsidRPr="00AD6EDA" w:rsidRDefault="00C65B27" w:rsidP="0090387B">
            <w:pPr>
              <w:rPr>
                <w:rFonts w:ascii="Trebuchet MS" w:hAnsi="Trebuchet MS"/>
                <w:smallCaps/>
                <w:u w:val="single"/>
              </w:rPr>
            </w:pPr>
          </w:p>
          <w:p w14:paraId="4D9F6CC7" w14:textId="77777777" w:rsidR="00C65B27" w:rsidRPr="00AD6EDA" w:rsidRDefault="00C65B27" w:rsidP="0090387B">
            <w:pPr>
              <w:rPr>
                <w:rFonts w:ascii="Trebuchet MS" w:hAnsi="Trebuchet MS"/>
                <w:smallCaps/>
                <w:u w:val="single"/>
              </w:rPr>
            </w:pPr>
          </w:p>
        </w:tc>
      </w:tr>
    </w:tbl>
    <w:p w14:paraId="6B1E335E" w14:textId="77777777" w:rsidR="00C65B27" w:rsidRPr="00C65B27" w:rsidRDefault="00C65B27" w:rsidP="00C65B27">
      <w:pPr>
        <w:jc w:val="both"/>
        <w:rPr>
          <w:rFonts w:ascii="Trebuchet MS" w:hAnsi="Trebuchet MS"/>
          <w:b/>
          <w:smallCaps/>
        </w:rPr>
      </w:pPr>
    </w:p>
    <w:sectPr w:rsidR="00C65B27" w:rsidRPr="00C65B27" w:rsidSect="008067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6E3696" w14:textId="77777777" w:rsidR="00235F08" w:rsidRDefault="00235F08" w:rsidP="00235F08">
      <w:r>
        <w:separator/>
      </w:r>
    </w:p>
  </w:endnote>
  <w:endnote w:type="continuationSeparator" w:id="0">
    <w:p w14:paraId="48AAB438" w14:textId="77777777" w:rsidR="00235F08" w:rsidRDefault="00235F08" w:rsidP="00235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70FC2" w14:textId="77777777" w:rsidR="00235F08" w:rsidRDefault="00235F08" w:rsidP="00235F08">
      <w:r>
        <w:separator/>
      </w:r>
    </w:p>
  </w:footnote>
  <w:footnote w:type="continuationSeparator" w:id="0">
    <w:p w14:paraId="75475BF2" w14:textId="77777777" w:rsidR="00235F08" w:rsidRDefault="00235F08" w:rsidP="00235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09FC"/>
    <w:multiLevelType w:val="hybridMultilevel"/>
    <w:tmpl w:val="78BC5A1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9581C6F"/>
    <w:multiLevelType w:val="hybridMultilevel"/>
    <w:tmpl w:val="88E08B9A"/>
    <w:lvl w:ilvl="0" w:tplc="092AFEA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682899"/>
    <w:multiLevelType w:val="hybridMultilevel"/>
    <w:tmpl w:val="5D20F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733328"/>
    <w:multiLevelType w:val="hybridMultilevel"/>
    <w:tmpl w:val="44444E84"/>
    <w:lvl w:ilvl="0" w:tplc="2D6022F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9B57BC"/>
    <w:multiLevelType w:val="hybridMultilevel"/>
    <w:tmpl w:val="0C86EA4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43222541"/>
    <w:multiLevelType w:val="hybridMultilevel"/>
    <w:tmpl w:val="E8FCCD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46892648"/>
    <w:multiLevelType w:val="hybridMultilevel"/>
    <w:tmpl w:val="2D94F9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1DC0C16"/>
    <w:multiLevelType w:val="hybridMultilevel"/>
    <w:tmpl w:val="B136E42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61E67DE9"/>
    <w:multiLevelType w:val="hybridMultilevel"/>
    <w:tmpl w:val="2EAA760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9AA78D6"/>
    <w:multiLevelType w:val="hybridMultilevel"/>
    <w:tmpl w:val="710C44E2"/>
    <w:lvl w:ilvl="0" w:tplc="F84898C6">
      <w:start w:val="1"/>
      <w:numFmt w:val="decimal"/>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D962D21"/>
    <w:multiLevelType w:val="hybridMultilevel"/>
    <w:tmpl w:val="F3E897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3"/>
  </w:num>
  <w:num w:numId="4">
    <w:abstractNumId w:val="1"/>
  </w:num>
  <w:num w:numId="5">
    <w:abstractNumId w:val="5"/>
  </w:num>
  <w:num w:numId="6">
    <w:abstractNumId w:val="7"/>
  </w:num>
  <w:num w:numId="7">
    <w:abstractNumId w:val="9"/>
  </w:num>
  <w:num w:numId="8">
    <w:abstractNumId w:val="6"/>
  </w:num>
  <w:num w:numId="9">
    <w:abstractNumId w:val="4"/>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CE9"/>
    <w:rsid w:val="00002AA1"/>
    <w:rsid w:val="000202B7"/>
    <w:rsid w:val="00083600"/>
    <w:rsid w:val="00092C4D"/>
    <w:rsid w:val="000B4F95"/>
    <w:rsid w:val="000D185D"/>
    <w:rsid w:val="000D2BBA"/>
    <w:rsid w:val="000E4A87"/>
    <w:rsid w:val="00142B71"/>
    <w:rsid w:val="00152D74"/>
    <w:rsid w:val="00182C7B"/>
    <w:rsid w:val="001848E6"/>
    <w:rsid w:val="00235F08"/>
    <w:rsid w:val="0025260D"/>
    <w:rsid w:val="002C4E52"/>
    <w:rsid w:val="002D1B76"/>
    <w:rsid w:val="002D5F65"/>
    <w:rsid w:val="00322AC6"/>
    <w:rsid w:val="003862E0"/>
    <w:rsid w:val="00435BB0"/>
    <w:rsid w:val="00511C4F"/>
    <w:rsid w:val="005B6F76"/>
    <w:rsid w:val="005C312D"/>
    <w:rsid w:val="005C4691"/>
    <w:rsid w:val="005E6D24"/>
    <w:rsid w:val="006141E2"/>
    <w:rsid w:val="0065180F"/>
    <w:rsid w:val="00680BE2"/>
    <w:rsid w:val="00690EF8"/>
    <w:rsid w:val="00743BF6"/>
    <w:rsid w:val="00744C13"/>
    <w:rsid w:val="007566F0"/>
    <w:rsid w:val="007901CC"/>
    <w:rsid w:val="007928CF"/>
    <w:rsid w:val="007F0A05"/>
    <w:rsid w:val="008067E4"/>
    <w:rsid w:val="00814445"/>
    <w:rsid w:val="0082246D"/>
    <w:rsid w:val="008375C0"/>
    <w:rsid w:val="008A4DBF"/>
    <w:rsid w:val="008F142A"/>
    <w:rsid w:val="00964B2D"/>
    <w:rsid w:val="00A52249"/>
    <w:rsid w:val="00AD6EDA"/>
    <w:rsid w:val="00B45DF0"/>
    <w:rsid w:val="00B74DA8"/>
    <w:rsid w:val="00B75D00"/>
    <w:rsid w:val="00B766FC"/>
    <w:rsid w:val="00BB47A7"/>
    <w:rsid w:val="00C4021D"/>
    <w:rsid w:val="00C65B27"/>
    <w:rsid w:val="00C8249D"/>
    <w:rsid w:val="00D059D2"/>
    <w:rsid w:val="00D31702"/>
    <w:rsid w:val="00D60CE9"/>
    <w:rsid w:val="00DA1129"/>
    <w:rsid w:val="00DB7228"/>
    <w:rsid w:val="00DC44A1"/>
    <w:rsid w:val="00DC4A0B"/>
    <w:rsid w:val="00DE1B76"/>
    <w:rsid w:val="00E40E89"/>
    <w:rsid w:val="00E476F1"/>
    <w:rsid w:val="00E724B9"/>
    <w:rsid w:val="00FB2163"/>
    <w:rsid w:val="00FC225E"/>
    <w:rsid w:val="00FD13DD"/>
    <w:rsid w:val="00FD55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BC1BB"/>
  <w15:docId w15:val="{22DA675F-CC01-4809-A96F-8396E1885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22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E1B76"/>
    <w:rPr>
      <w:rFonts w:ascii="Tahoma" w:hAnsi="Tahoma" w:cs="Tahoma"/>
      <w:sz w:val="16"/>
      <w:szCs w:val="16"/>
    </w:rPr>
  </w:style>
  <w:style w:type="character" w:customStyle="1" w:styleId="TextedebullesCar">
    <w:name w:val="Texte de bulles Car"/>
    <w:basedOn w:val="Policepardfaut"/>
    <w:link w:val="Textedebulles"/>
    <w:uiPriority w:val="99"/>
    <w:semiHidden/>
    <w:rsid w:val="00DE1B76"/>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FC225E"/>
    <w:rPr>
      <w:sz w:val="16"/>
      <w:szCs w:val="16"/>
    </w:rPr>
  </w:style>
  <w:style w:type="paragraph" w:styleId="Commentaire">
    <w:name w:val="annotation text"/>
    <w:basedOn w:val="Normal"/>
    <w:link w:val="CommentaireCar"/>
    <w:uiPriority w:val="99"/>
    <w:semiHidden/>
    <w:unhideWhenUsed/>
    <w:rsid w:val="00FC225E"/>
  </w:style>
  <w:style w:type="character" w:customStyle="1" w:styleId="CommentaireCar">
    <w:name w:val="Commentaire Car"/>
    <w:basedOn w:val="Policepardfaut"/>
    <w:link w:val="Commentaire"/>
    <w:uiPriority w:val="99"/>
    <w:semiHidden/>
    <w:rsid w:val="00FC225E"/>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C225E"/>
    <w:rPr>
      <w:b/>
      <w:bCs/>
    </w:rPr>
  </w:style>
  <w:style w:type="character" w:customStyle="1" w:styleId="ObjetducommentaireCar">
    <w:name w:val="Objet du commentaire Car"/>
    <w:basedOn w:val="CommentaireCar"/>
    <w:link w:val="Objetducommentaire"/>
    <w:uiPriority w:val="99"/>
    <w:semiHidden/>
    <w:rsid w:val="00FC225E"/>
    <w:rPr>
      <w:rFonts w:ascii="Times New Roman" w:eastAsia="Times New Roman" w:hAnsi="Times New Roman" w:cs="Times New Roman"/>
      <w:b/>
      <w:bCs/>
      <w:sz w:val="20"/>
      <w:szCs w:val="20"/>
      <w:lang w:eastAsia="fr-FR"/>
    </w:rPr>
  </w:style>
  <w:style w:type="paragraph" w:styleId="Paragraphedeliste">
    <w:name w:val="List Paragraph"/>
    <w:basedOn w:val="Normal"/>
    <w:uiPriority w:val="34"/>
    <w:qFormat/>
    <w:rsid w:val="00083600"/>
    <w:pPr>
      <w:ind w:left="720"/>
      <w:contextualSpacing/>
    </w:pPr>
  </w:style>
  <w:style w:type="table" w:styleId="Grilledutableau">
    <w:name w:val="Table Grid"/>
    <w:basedOn w:val="TableauNormal"/>
    <w:uiPriority w:val="59"/>
    <w:rsid w:val="000E4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35F08"/>
    <w:pPr>
      <w:tabs>
        <w:tab w:val="center" w:pos="4536"/>
        <w:tab w:val="right" w:pos="9072"/>
      </w:tabs>
    </w:pPr>
  </w:style>
  <w:style w:type="character" w:customStyle="1" w:styleId="En-tteCar">
    <w:name w:val="En-tête Car"/>
    <w:basedOn w:val="Policepardfaut"/>
    <w:link w:val="En-tte"/>
    <w:uiPriority w:val="99"/>
    <w:rsid w:val="00235F08"/>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235F08"/>
    <w:pPr>
      <w:tabs>
        <w:tab w:val="center" w:pos="4536"/>
        <w:tab w:val="right" w:pos="9072"/>
      </w:tabs>
    </w:pPr>
  </w:style>
  <w:style w:type="character" w:customStyle="1" w:styleId="PieddepageCar">
    <w:name w:val="Pied de page Car"/>
    <w:basedOn w:val="Policepardfaut"/>
    <w:link w:val="Pieddepage"/>
    <w:uiPriority w:val="99"/>
    <w:rsid w:val="00235F08"/>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05510">
      <w:bodyDiv w:val="1"/>
      <w:marLeft w:val="0"/>
      <w:marRight w:val="0"/>
      <w:marTop w:val="0"/>
      <w:marBottom w:val="0"/>
      <w:divBdr>
        <w:top w:val="none" w:sz="0" w:space="0" w:color="auto"/>
        <w:left w:val="none" w:sz="0" w:space="0" w:color="auto"/>
        <w:bottom w:val="none" w:sz="0" w:space="0" w:color="auto"/>
        <w:right w:val="none" w:sz="0" w:space="0" w:color="auto"/>
      </w:divBdr>
    </w:div>
    <w:div w:id="176298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7</Pages>
  <Words>1134</Words>
  <Characters>6241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GARCIA</dc:creator>
  <cp:keywords/>
  <dc:description/>
  <cp:lastModifiedBy>BRAASTAD ASTRID (CPAM BOUCHES-DU-RHONE)</cp:lastModifiedBy>
  <cp:revision>24</cp:revision>
  <dcterms:created xsi:type="dcterms:W3CDTF">2025-06-04T14:19:00Z</dcterms:created>
  <dcterms:modified xsi:type="dcterms:W3CDTF">2026-02-04T07:19:00Z</dcterms:modified>
</cp:coreProperties>
</file>